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16cid w16 w16cex w16sdtdh wp14">
  <w:body>
    <w:p w:rsidRPr="00583B3E" w:rsidR="00AB45F6" w:rsidP="00583B3E" w:rsidRDefault="00583B3E" w14:paraId="6723CE0A" w14:textId="77777777">
      <w:pPr>
        <w:snapToGrid w:val="0"/>
        <w:spacing w:after="120"/>
        <w:jc w:val="center"/>
        <w:rPr>
          <w:b/>
          <w:sz w:val="20"/>
          <w:szCs w:val="20"/>
        </w:rPr>
      </w:pPr>
      <w:r w:rsidRPr="00583B3E">
        <w:rPr>
          <w:b/>
          <w:sz w:val="20"/>
          <w:szCs w:val="20"/>
        </w:rPr>
        <w:t>FORMATO PARA EL DESARROLLO DE COMPONENTE FORMATIVO</w:t>
      </w:r>
    </w:p>
    <w:p w:rsidRPr="00583B3E" w:rsidR="00AB45F6" w:rsidP="00583B3E" w:rsidRDefault="00AB45F6" w14:paraId="63A44B45" w14:textId="77777777">
      <w:pPr>
        <w:tabs>
          <w:tab w:val="left" w:pos="3224"/>
        </w:tabs>
        <w:snapToGrid w:val="0"/>
        <w:spacing w:after="120"/>
        <w:rPr>
          <w:sz w:val="20"/>
          <w:szCs w:val="20"/>
        </w:rPr>
      </w:pPr>
    </w:p>
    <w:tbl>
      <w:tblPr>
        <w:tblStyle w:val="ab"/>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83B3E" w:rsidR="00AB45F6" w14:paraId="21CBEC31" w14:textId="77777777">
        <w:trPr>
          <w:trHeight w:val="340"/>
        </w:trPr>
        <w:tc>
          <w:tcPr>
            <w:tcW w:w="3397" w:type="dxa"/>
            <w:vAlign w:val="center"/>
          </w:tcPr>
          <w:p w:rsidRPr="00583B3E" w:rsidR="00AB45F6" w:rsidP="00583B3E" w:rsidRDefault="00583B3E" w14:paraId="30E876A6" w14:textId="77777777">
            <w:pPr>
              <w:snapToGrid w:val="0"/>
              <w:spacing w:after="120" w:line="276" w:lineRule="auto"/>
              <w:rPr>
                <w:sz w:val="20"/>
                <w:szCs w:val="20"/>
              </w:rPr>
            </w:pPr>
            <w:r w:rsidRPr="00583B3E">
              <w:rPr>
                <w:sz w:val="20"/>
                <w:szCs w:val="20"/>
              </w:rPr>
              <w:t>PROGRAMA DE FORMACIÓN</w:t>
            </w:r>
          </w:p>
        </w:tc>
        <w:tc>
          <w:tcPr>
            <w:tcW w:w="6565" w:type="dxa"/>
            <w:vAlign w:val="center"/>
          </w:tcPr>
          <w:p w:rsidRPr="00583B3E" w:rsidR="00AB45F6" w:rsidP="002B19F8" w:rsidRDefault="002B19F8" w14:paraId="611C9D50" w14:textId="0337B827">
            <w:pPr>
              <w:snapToGrid w:val="0"/>
              <w:spacing w:after="120" w:line="276" w:lineRule="auto"/>
              <w:rPr>
                <w:b w:val="0"/>
                <w:sz w:val="20"/>
                <w:szCs w:val="20"/>
              </w:rPr>
            </w:pPr>
            <w:r>
              <w:rPr>
                <w:b w:val="0"/>
                <w:sz w:val="20"/>
                <w:szCs w:val="20"/>
              </w:rPr>
              <w:t>S</w:t>
            </w:r>
            <w:r w:rsidRPr="00583B3E" w:rsidR="00583B3E">
              <w:rPr>
                <w:b w:val="0"/>
                <w:sz w:val="20"/>
                <w:szCs w:val="20"/>
              </w:rPr>
              <w:t>upervisión en sistemas de agua y saneamiento.</w:t>
            </w:r>
          </w:p>
        </w:tc>
      </w:tr>
    </w:tbl>
    <w:p w:rsidRPr="00583B3E" w:rsidR="00AB45F6" w:rsidP="00583B3E" w:rsidRDefault="00AB45F6" w14:paraId="2730DD62" w14:textId="77777777">
      <w:pPr>
        <w:snapToGrid w:val="0"/>
        <w:spacing w:after="120"/>
        <w:rPr>
          <w:sz w:val="20"/>
          <w:szCs w:val="20"/>
        </w:rPr>
      </w:pPr>
    </w:p>
    <w:tbl>
      <w:tblPr>
        <w:tblStyle w:val="ac"/>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583B3E" w:rsidR="00AB45F6" w14:paraId="124C9BBF" w14:textId="77777777">
        <w:trPr>
          <w:trHeight w:val="340"/>
        </w:trPr>
        <w:tc>
          <w:tcPr>
            <w:tcW w:w="1838" w:type="dxa"/>
            <w:vAlign w:val="center"/>
          </w:tcPr>
          <w:p w:rsidRPr="00583B3E" w:rsidR="00AB45F6" w:rsidP="00583B3E" w:rsidRDefault="00583B3E" w14:paraId="18A9BA51" w14:textId="77777777">
            <w:pPr>
              <w:snapToGrid w:val="0"/>
              <w:spacing w:after="120" w:line="276" w:lineRule="auto"/>
              <w:rPr>
                <w:color w:val="000000"/>
                <w:sz w:val="20"/>
                <w:szCs w:val="20"/>
              </w:rPr>
            </w:pPr>
            <w:r w:rsidRPr="00583B3E">
              <w:rPr>
                <w:color w:val="000000"/>
                <w:sz w:val="20"/>
                <w:szCs w:val="20"/>
              </w:rPr>
              <w:t>COMPETENCIA</w:t>
            </w:r>
          </w:p>
        </w:tc>
        <w:tc>
          <w:tcPr>
            <w:tcW w:w="2835" w:type="dxa"/>
            <w:vAlign w:val="center"/>
          </w:tcPr>
          <w:p w:rsidRPr="00583B3E" w:rsidR="00AB45F6" w:rsidRDefault="00583B3E" w14:paraId="164603CE" w14:textId="20416377">
            <w:pPr>
              <w:snapToGrid w:val="0"/>
              <w:spacing w:after="120" w:line="276" w:lineRule="auto"/>
              <w:rPr>
                <w:b w:val="0"/>
                <w:color w:val="000000"/>
                <w:sz w:val="20"/>
                <w:szCs w:val="20"/>
              </w:rPr>
            </w:pPr>
            <w:r w:rsidRPr="00583B3E">
              <w:rPr>
                <w:b w:val="0"/>
                <w:color w:val="000000"/>
                <w:sz w:val="20"/>
                <w:szCs w:val="20"/>
              </w:rPr>
              <w:t>230101239</w:t>
            </w:r>
            <w:r w:rsidR="002B19F8">
              <w:rPr>
                <w:b w:val="0"/>
                <w:color w:val="000000"/>
                <w:sz w:val="20"/>
                <w:szCs w:val="20"/>
              </w:rPr>
              <w:t xml:space="preserve"> - </w:t>
            </w:r>
            <w:r w:rsidRPr="00583B3E">
              <w:rPr>
                <w:b w:val="0"/>
                <w:color w:val="000000"/>
                <w:sz w:val="20"/>
                <w:szCs w:val="20"/>
              </w:rPr>
              <w:t>Promocionar acciones de salud de acuerdo con la normativa de salud pública.</w:t>
            </w:r>
          </w:p>
        </w:tc>
        <w:tc>
          <w:tcPr>
            <w:tcW w:w="2126" w:type="dxa"/>
            <w:vAlign w:val="center"/>
          </w:tcPr>
          <w:p w:rsidRPr="00583B3E" w:rsidR="00AB45F6" w:rsidP="00583B3E" w:rsidRDefault="00583B3E" w14:paraId="170CBE85" w14:textId="77777777">
            <w:pPr>
              <w:snapToGrid w:val="0"/>
              <w:spacing w:after="120" w:line="276" w:lineRule="auto"/>
              <w:rPr>
                <w:color w:val="000000"/>
                <w:sz w:val="20"/>
                <w:szCs w:val="20"/>
              </w:rPr>
            </w:pPr>
            <w:r w:rsidRPr="00583B3E">
              <w:rPr>
                <w:color w:val="000000"/>
                <w:sz w:val="20"/>
                <w:szCs w:val="20"/>
              </w:rPr>
              <w:t>RESULTADOS DE APRENDIZAJE</w:t>
            </w:r>
          </w:p>
        </w:tc>
        <w:tc>
          <w:tcPr>
            <w:tcW w:w="3163" w:type="dxa"/>
            <w:vAlign w:val="center"/>
          </w:tcPr>
          <w:p w:rsidRPr="00583B3E" w:rsidR="00AB45F6" w:rsidP="00583B3E" w:rsidRDefault="00583B3E" w14:paraId="5EF5AF22" w14:textId="4C700966">
            <w:pPr>
              <w:snapToGrid w:val="0"/>
              <w:spacing w:after="120" w:line="276" w:lineRule="auto"/>
              <w:ind w:left="66"/>
              <w:rPr>
                <w:b w:val="0"/>
                <w:color w:val="000000"/>
                <w:sz w:val="20"/>
                <w:szCs w:val="20"/>
              </w:rPr>
            </w:pPr>
            <w:r w:rsidRPr="00583B3E">
              <w:rPr>
                <w:b w:val="0"/>
                <w:color w:val="000000"/>
                <w:sz w:val="20"/>
                <w:szCs w:val="20"/>
              </w:rPr>
              <w:t>230101239-3</w:t>
            </w:r>
            <w:r w:rsidR="002B19F8">
              <w:rPr>
                <w:b w:val="0"/>
                <w:color w:val="000000"/>
                <w:sz w:val="20"/>
                <w:szCs w:val="20"/>
              </w:rPr>
              <w:t>.</w:t>
            </w:r>
            <w:r w:rsidRPr="00583B3E">
              <w:rPr>
                <w:b w:val="0"/>
                <w:color w:val="000000"/>
                <w:sz w:val="20"/>
                <w:szCs w:val="20"/>
              </w:rPr>
              <w:t xml:space="preserve"> Revisar medidas preventivas de acuerdo con normativa en salud pública.</w:t>
            </w:r>
          </w:p>
        </w:tc>
      </w:tr>
    </w:tbl>
    <w:p w:rsidRPr="00583B3E" w:rsidR="00AB45F6" w:rsidP="00583B3E" w:rsidRDefault="00AB45F6" w14:paraId="1FFFB38C" w14:textId="77777777">
      <w:pPr>
        <w:snapToGrid w:val="0"/>
        <w:spacing w:after="120"/>
        <w:rPr>
          <w:color w:val="000000"/>
          <w:sz w:val="20"/>
          <w:szCs w:val="20"/>
        </w:rPr>
      </w:pPr>
    </w:p>
    <w:p w:rsidRPr="00583B3E" w:rsidR="00AB45F6" w:rsidP="00583B3E" w:rsidRDefault="00AB45F6" w14:paraId="2F97CE70" w14:textId="77777777">
      <w:pPr>
        <w:snapToGrid w:val="0"/>
        <w:spacing w:after="120"/>
        <w:rPr>
          <w:sz w:val="20"/>
          <w:szCs w:val="20"/>
        </w:rPr>
      </w:pPr>
    </w:p>
    <w:tbl>
      <w:tblPr>
        <w:tblStyle w:val="ad"/>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83B3E" w:rsidR="00AB45F6" w14:paraId="188DEA36" w14:textId="77777777">
        <w:trPr>
          <w:trHeight w:val="340"/>
        </w:trPr>
        <w:tc>
          <w:tcPr>
            <w:tcW w:w="3397" w:type="dxa"/>
            <w:vAlign w:val="center"/>
          </w:tcPr>
          <w:p w:rsidRPr="00583B3E" w:rsidR="00AB45F6" w:rsidP="00583B3E" w:rsidRDefault="00583B3E" w14:paraId="6DD76A96" w14:textId="77777777">
            <w:pPr>
              <w:snapToGrid w:val="0"/>
              <w:spacing w:after="120" w:line="276" w:lineRule="auto"/>
              <w:rPr>
                <w:sz w:val="20"/>
                <w:szCs w:val="20"/>
              </w:rPr>
            </w:pPr>
            <w:r w:rsidRPr="00583B3E">
              <w:rPr>
                <w:sz w:val="20"/>
                <w:szCs w:val="20"/>
              </w:rPr>
              <w:t>NÚMERO DEL COMPONENTE FORMATIVO</w:t>
            </w:r>
          </w:p>
        </w:tc>
        <w:tc>
          <w:tcPr>
            <w:tcW w:w="6565" w:type="dxa"/>
            <w:vAlign w:val="center"/>
          </w:tcPr>
          <w:p w:rsidRPr="00583B3E" w:rsidR="00AB45F6" w:rsidP="00583B3E" w:rsidRDefault="00583B3E" w14:paraId="7C20FCC4" w14:textId="77777777">
            <w:pPr>
              <w:snapToGrid w:val="0"/>
              <w:spacing w:after="120" w:line="276" w:lineRule="auto"/>
              <w:rPr>
                <w:color w:val="E36C09"/>
                <w:sz w:val="20"/>
                <w:szCs w:val="20"/>
              </w:rPr>
            </w:pPr>
            <w:r w:rsidRPr="00583B3E">
              <w:rPr>
                <w:b w:val="0"/>
                <w:sz w:val="20"/>
                <w:szCs w:val="20"/>
              </w:rPr>
              <w:t>013</w:t>
            </w:r>
          </w:p>
        </w:tc>
      </w:tr>
      <w:tr w:rsidRPr="00583B3E" w:rsidR="00AB45F6" w14:paraId="51157B47" w14:textId="77777777">
        <w:trPr>
          <w:trHeight w:val="340"/>
        </w:trPr>
        <w:tc>
          <w:tcPr>
            <w:tcW w:w="3397" w:type="dxa"/>
            <w:vAlign w:val="center"/>
          </w:tcPr>
          <w:p w:rsidRPr="00583B3E" w:rsidR="00AB45F6" w:rsidP="00583B3E" w:rsidRDefault="00583B3E" w14:paraId="175EC89A" w14:textId="77777777">
            <w:pPr>
              <w:snapToGrid w:val="0"/>
              <w:spacing w:after="120" w:line="276" w:lineRule="auto"/>
              <w:rPr>
                <w:sz w:val="20"/>
                <w:szCs w:val="20"/>
              </w:rPr>
            </w:pPr>
            <w:r w:rsidRPr="00583B3E">
              <w:rPr>
                <w:sz w:val="20"/>
                <w:szCs w:val="20"/>
              </w:rPr>
              <w:t>NOMBRE DEL COMPONENTE FORMATIVO</w:t>
            </w:r>
          </w:p>
        </w:tc>
        <w:tc>
          <w:tcPr>
            <w:tcW w:w="6565" w:type="dxa"/>
            <w:vAlign w:val="center"/>
          </w:tcPr>
          <w:p w:rsidRPr="00583B3E" w:rsidR="00AB45F6" w:rsidP="00583B3E" w:rsidRDefault="00583B3E" w14:paraId="2A426B27" w14:textId="59D79142">
            <w:pPr>
              <w:snapToGrid w:val="0"/>
              <w:spacing w:after="120" w:line="276" w:lineRule="auto"/>
              <w:rPr>
                <w:color w:val="E36C09"/>
                <w:sz w:val="20"/>
                <w:szCs w:val="20"/>
              </w:rPr>
            </w:pPr>
            <w:r w:rsidRPr="00583B3E">
              <w:rPr>
                <w:b w:val="0"/>
                <w:sz w:val="20"/>
                <w:szCs w:val="20"/>
              </w:rPr>
              <w:t>Principios de atención integral</w:t>
            </w:r>
            <w:r w:rsidR="006E403D">
              <w:rPr>
                <w:b w:val="0"/>
                <w:sz w:val="20"/>
                <w:szCs w:val="20"/>
              </w:rPr>
              <w:t>.</w:t>
            </w:r>
          </w:p>
        </w:tc>
      </w:tr>
      <w:tr w:rsidRPr="00583B3E" w:rsidR="00AB45F6" w14:paraId="2515C5D7" w14:textId="77777777">
        <w:trPr>
          <w:trHeight w:val="340"/>
        </w:trPr>
        <w:tc>
          <w:tcPr>
            <w:tcW w:w="3397" w:type="dxa"/>
            <w:vAlign w:val="center"/>
          </w:tcPr>
          <w:p w:rsidRPr="00583B3E" w:rsidR="00AB45F6" w:rsidP="00583B3E" w:rsidRDefault="00583B3E" w14:paraId="402730E7" w14:textId="77777777">
            <w:pPr>
              <w:snapToGrid w:val="0"/>
              <w:spacing w:after="120" w:line="276" w:lineRule="auto"/>
              <w:rPr>
                <w:sz w:val="20"/>
                <w:szCs w:val="20"/>
              </w:rPr>
            </w:pPr>
            <w:r w:rsidRPr="00583B3E">
              <w:rPr>
                <w:sz w:val="20"/>
                <w:szCs w:val="20"/>
              </w:rPr>
              <w:t>BREVE DESCRIPCIÓN</w:t>
            </w:r>
          </w:p>
        </w:tc>
        <w:tc>
          <w:tcPr>
            <w:tcW w:w="6565" w:type="dxa"/>
            <w:vAlign w:val="center"/>
          </w:tcPr>
          <w:p w:rsidRPr="00583B3E" w:rsidR="00AB45F6" w:rsidRDefault="00583B3E" w14:paraId="3A8BED27" w14:textId="028FE6DD">
            <w:pPr>
              <w:snapToGrid w:val="0"/>
              <w:spacing w:after="120" w:line="276" w:lineRule="auto"/>
              <w:jc w:val="both"/>
              <w:rPr>
                <w:b w:val="0"/>
                <w:sz w:val="20"/>
                <w:szCs w:val="20"/>
              </w:rPr>
            </w:pPr>
            <w:r w:rsidRPr="00583B3E">
              <w:rPr>
                <w:b w:val="0"/>
                <w:sz w:val="20"/>
                <w:szCs w:val="20"/>
              </w:rPr>
              <w:t>La atención y accesibilidad a los servicios de salud es un elemento fundamental en el desarrollo de las actividades de salud pública, porque, es un determinante en la calidad de vida y bienestar de las personas. Por est</w:t>
            </w:r>
            <w:r w:rsidR="008D7DB8">
              <w:rPr>
                <w:b w:val="0"/>
                <w:sz w:val="20"/>
                <w:szCs w:val="20"/>
              </w:rPr>
              <w:t>o, e</w:t>
            </w:r>
            <w:r w:rsidRPr="00583B3E">
              <w:rPr>
                <w:b w:val="0"/>
                <w:sz w:val="20"/>
                <w:szCs w:val="20"/>
              </w:rPr>
              <w:t>n este componente se estudiará el funcionamiento del sistema de atención integral en salud, procedimientos y normatividad asociada al cuidado ambiental y salud pública.</w:t>
            </w:r>
          </w:p>
        </w:tc>
      </w:tr>
      <w:tr w:rsidRPr="00583B3E" w:rsidR="00AB45F6" w14:paraId="1D4824A7" w14:textId="77777777">
        <w:trPr>
          <w:trHeight w:val="340"/>
        </w:trPr>
        <w:tc>
          <w:tcPr>
            <w:tcW w:w="3397" w:type="dxa"/>
            <w:vAlign w:val="center"/>
          </w:tcPr>
          <w:p w:rsidRPr="00583B3E" w:rsidR="00AB45F6" w:rsidP="00583B3E" w:rsidRDefault="00583B3E" w14:paraId="4F538652" w14:textId="77777777">
            <w:pPr>
              <w:snapToGrid w:val="0"/>
              <w:spacing w:after="120" w:line="276" w:lineRule="auto"/>
              <w:rPr>
                <w:sz w:val="20"/>
                <w:szCs w:val="20"/>
              </w:rPr>
            </w:pPr>
            <w:r w:rsidRPr="00583B3E">
              <w:rPr>
                <w:sz w:val="20"/>
                <w:szCs w:val="20"/>
              </w:rPr>
              <w:t>PALABRAS CLAVE</w:t>
            </w:r>
          </w:p>
        </w:tc>
        <w:tc>
          <w:tcPr>
            <w:tcW w:w="6565" w:type="dxa"/>
            <w:vAlign w:val="center"/>
          </w:tcPr>
          <w:p w:rsidRPr="00583B3E" w:rsidR="00AB45F6" w:rsidRDefault="008D7DB8" w14:paraId="5254E0FD" w14:textId="65987018">
            <w:pPr>
              <w:snapToGrid w:val="0"/>
              <w:spacing w:after="120" w:line="276" w:lineRule="auto"/>
              <w:rPr>
                <w:sz w:val="20"/>
                <w:szCs w:val="20"/>
              </w:rPr>
            </w:pPr>
            <w:r>
              <w:rPr>
                <w:b w:val="0"/>
                <w:sz w:val="20"/>
                <w:szCs w:val="20"/>
              </w:rPr>
              <w:t>E</w:t>
            </w:r>
            <w:r w:rsidRPr="00583B3E" w:rsidR="00583B3E">
              <w:rPr>
                <w:b w:val="0"/>
                <w:sz w:val="20"/>
                <w:szCs w:val="20"/>
              </w:rPr>
              <w:t xml:space="preserve">strategias, información, </w:t>
            </w:r>
            <w:r>
              <w:rPr>
                <w:b w:val="0"/>
                <w:sz w:val="20"/>
                <w:szCs w:val="20"/>
              </w:rPr>
              <w:t>s</w:t>
            </w:r>
            <w:r w:rsidRPr="00583B3E">
              <w:rPr>
                <w:b w:val="0"/>
                <w:sz w:val="20"/>
                <w:szCs w:val="20"/>
              </w:rPr>
              <w:t>alud</w:t>
            </w:r>
            <w:r>
              <w:rPr>
                <w:b w:val="0"/>
                <w:sz w:val="20"/>
                <w:szCs w:val="20"/>
              </w:rPr>
              <w:t xml:space="preserve">, </w:t>
            </w:r>
            <w:r w:rsidRPr="00583B3E" w:rsidR="00583B3E">
              <w:rPr>
                <w:b w:val="0"/>
                <w:sz w:val="20"/>
                <w:szCs w:val="20"/>
              </w:rPr>
              <w:t>verificación.</w:t>
            </w:r>
          </w:p>
        </w:tc>
      </w:tr>
    </w:tbl>
    <w:p w:rsidRPr="00583B3E" w:rsidR="00AB45F6" w:rsidP="00583B3E" w:rsidRDefault="00AB45F6" w14:paraId="73B2CCDE" w14:textId="77777777">
      <w:pPr>
        <w:snapToGrid w:val="0"/>
        <w:spacing w:after="120"/>
        <w:rPr>
          <w:sz w:val="20"/>
          <w:szCs w:val="20"/>
        </w:rPr>
      </w:pPr>
    </w:p>
    <w:tbl>
      <w:tblPr>
        <w:tblStyle w:val="ae"/>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583B3E" w:rsidR="00AB45F6" w14:paraId="3628B6BF" w14:textId="77777777">
        <w:trPr>
          <w:trHeight w:val="340"/>
        </w:trPr>
        <w:tc>
          <w:tcPr>
            <w:tcW w:w="3397" w:type="dxa"/>
            <w:vAlign w:val="center"/>
          </w:tcPr>
          <w:p w:rsidRPr="00583B3E" w:rsidR="00AB45F6" w:rsidP="00583B3E" w:rsidRDefault="00583B3E" w14:paraId="2D6A5550" w14:textId="77777777">
            <w:pPr>
              <w:snapToGrid w:val="0"/>
              <w:spacing w:after="120" w:line="276" w:lineRule="auto"/>
              <w:rPr>
                <w:sz w:val="20"/>
                <w:szCs w:val="20"/>
              </w:rPr>
            </w:pPr>
            <w:r w:rsidRPr="00583B3E">
              <w:rPr>
                <w:sz w:val="20"/>
                <w:szCs w:val="20"/>
              </w:rPr>
              <w:t>ÁREA OCUPACIONAL</w:t>
            </w:r>
          </w:p>
        </w:tc>
        <w:tc>
          <w:tcPr>
            <w:tcW w:w="6565" w:type="dxa"/>
            <w:vAlign w:val="center"/>
          </w:tcPr>
          <w:p w:rsidRPr="00583B3E" w:rsidR="00AB45F6" w:rsidP="00583B3E" w:rsidRDefault="00583B3E" w14:paraId="6357B0DB" w14:textId="77777777">
            <w:pPr>
              <w:snapToGrid w:val="0"/>
              <w:spacing w:after="120" w:line="276" w:lineRule="auto"/>
              <w:rPr>
                <w:color w:val="E36C09"/>
                <w:sz w:val="20"/>
                <w:szCs w:val="20"/>
              </w:rPr>
            </w:pPr>
            <w:r w:rsidRPr="00583B3E">
              <w:rPr>
                <w:b w:val="0"/>
                <w:sz w:val="20"/>
                <w:szCs w:val="20"/>
              </w:rPr>
              <w:t>Procesamiento, fabricación y ensamble.</w:t>
            </w:r>
          </w:p>
        </w:tc>
      </w:tr>
      <w:tr w:rsidRPr="00583B3E" w:rsidR="00AB45F6" w14:paraId="2F404E9A" w14:textId="77777777">
        <w:trPr>
          <w:trHeight w:val="465"/>
        </w:trPr>
        <w:tc>
          <w:tcPr>
            <w:tcW w:w="3397" w:type="dxa"/>
            <w:vAlign w:val="center"/>
          </w:tcPr>
          <w:p w:rsidRPr="00583B3E" w:rsidR="00AB45F6" w:rsidP="00583B3E" w:rsidRDefault="00583B3E" w14:paraId="52F79A86" w14:textId="77777777">
            <w:pPr>
              <w:snapToGrid w:val="0"/>
              <w:spacing w:after="120" w:line="276" w:lineRule="auto"/>
              <w:rPr>
                <w:b w:val="0"/>
                <w:sz w:val="20"/>
                <w:szCs w:val="20"/>
              </w:rPr>
            </w:pPr>
            <w:r w:rsidRPr="00583B3E">
              <w:rPr>
                <w:b w:val="0"/>
                <w:sz w:val="20"/>
                <w:szCs w:val="20"/>
              </w:rPr>
              <w:t>IDIOMA</w:t>
            </w:r>
          </w:p>
        </w:tc>
        <w:tc>
          <w:tcPr>
            <w:tcW w:w="6565" w:type="dxa"/>
            <w:vAlign w:val="center"/>
          </w:tcPr>
          <w:p w:rsidRPr="00583B3E" w:rsidR="00AB45F6" w:rsidP="00583B3E" w:rsidRDefault="00583B3E" w14:paraId="7FEFD80C" w14:textId="77777777">
            <w:pPr>
              <w:snapToGrid w:val="0"/>
              <w:spacing w:after="120" w:line="276" w:lineRule="auto"/>
              <w:rPr>
                <w:b w:val="0"/>
                <w:sz w:val="20"/>
                <w:szCs w:val="20"/>
              </w:rPr>
            </w:pPr>
            <w:r w:rsidRPr="00583B3E">
              <w:rPr>
                <w:b w:val="0"/>
                <w:sz w:val="20"/>
                <w:szCs w:val="20"/>
              </w:rPr>
              <w:t>Español.</w:t>
            </w:r>
          </w:p>
        </w:tc>
      </w:tr>
    </w:tbl>
    <w:p w:rsidRPr="00583B3E" w:rsidR="00AB45F6" w:rsidP="00583B3E" w:rsidRDefault="00AB45F6" w14:paraId="511448BB" w14:textId="77777777">
      <w:pPr>
        <w:snapToGrid w:val="0"/>
        <w:spacing w:after="120"/>
        <w:rPr>
          <w:sz w:val="20"/>
          <w:szCs w:val="20"/>
        </w:rPr>
      </w:pPr>
    </w:p>
    <w:p w:rsidRPr="00583B3E" w:rsidR="00AB45F6" w:rsidP="00583B3E" w:rsidRDefault="00583B3E" w14:paraId="62E77779"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 xml:space="preserve">TABLA DE CONTENIDOS: </w:t>
      </w:r>
    </w:p>
    <w:p w:rsidR="00AB45F6" w:rsidP="00F36332" w:rsidRDefault="008D7DB8" w14:paraId="64DF43E8" w14:textId="726DC9BB">
      <w:pPr>
        <w:snapToGrid w:val="0"/>
        <w:spacing w:after="120"/>
        <w:ind w:left="284"/>
        <w:rPr>
          <w:b/>
          <w:sz w:val="20"/>
          <w:szCs w:val="20"/>
        </w:rPr>
      </w:pPr>
      <w:r>
        <w:rPr>
          <w:b/>
          <w:sz w:val="20"/>
          <w:szCs w:val="20"/>
        </w:rPr>
        <w:t>Introducción</w:t>
      </w:r>
    </w:p>
    <w:p w:rsidRPr="00583B3E" w:rsidR="00321E87" w:rsidP="00F36332" w:rsidRDefault="00B12AB3" w14:paraId="649A11D3" w14:textId="18687AF7">
      <w:pPr>
        <w:adjustRightInd w:val="0"/>
        <w:snapToGrid w:val="0"/>
        <w:spacing w:after="120"/>
        <w:rPr>
          <w:sz w:val="20"/>
          <w:szCs w:val="20"/>
        </w:rPr>
      </w:pPr>
      <w:r>
        <w:rPr>
          <w:sz w:val="20"/>
          <w:szCs w:val="20"/>
        </w:rPr>
        <w:t xml:space="preserve">1. </w:t>
      </w:r>
      <w:r w:rsidRPr="00F36332" w:rsidR="00321E87">
        <w:rPr>
          <w:b/>
          <w:sz w:val="20"/>
          <w:szCs w:val="20"/>
        </w:rPr>
        <w:t>Política de atención integral en salud</w:t>
      </w:r>
    </w:p>
    <w:p w:rsidRPr="00583B3E" w:rsidR="00321E87" w:rsidP="00F36332" w:rsidRDefault="00321E87" w14:paraId="05AAB861" w14:textId="5D029215">
      <w:pPr>
        <w:adjustRightInd w:val="0"/>
        <w:snapToGrid w:val="0"/>
        <w:spacing w:after="120"/>
        <w:ind w:left="284"/>
        <w:rPr>
          <w:sz w:val="20"/>
          <w:szCs w:val="20"/>
        </w:rPr>
      </w:pPr>
      <w:r w:rsidRPr="00583B3E">
        <w:rPr>
          <w:sz w:val="20"/>
          <w:szCs w:val="20"/>
        </w:rPr>
        <w:t>1.1</w:t>
      </w:r>
      <w:r w:rsidR="00792782">
        <w:rPr>
          <w:sz w:val="20"/>
          <w:szCs w:val="20"/>
        </w:rPr>
        <w:t>.</w:t>
      </w:r>
      <w:r w:rsidRPr="00583B3E">
        <w:rPr>
          <w:sz w:val="20"/>
          <w:szCs w:val="20"/>
        </w:rPr>
        <w:t xml:space="preserve"> Marco estratégico de la Política de Atención Integral en Salud (PAIS)</w:t>
      </w:r>
    </w:p>
    <w:p w:rsidRPr="00583B3E" w:rsidR="00321E87" w:rsidP="00F36332" w:rsidRDefault="00321E87" w14:paraId="017003DC" w14:textId="46AB183B">
      <w:pPr>
        <w:adjustRightInd w:val="0"/>
        <w:snapToGrid w:val="0"/>
        <w:spacing w:after="120"/>
        <w:ind w:left="284"/>
        <w:rPr>
          <w:sz w:val="20"/>
          <w:szCs w:val="20"/>
        </w:rPr>
      </w:pPr>
      <w:r w:rsidRPr="00583B3E">
        <w:rPr>
          <w:sz w:val="20"/>
          <w:szCs w:val="20"/>
        </w:rPr>
        <w:t>1.2</w:t>
      </w:r>
      <w:r w:rsidR="00792782">
        <w:rPr>
          <w:sz w:val="20"/>
          <w:szCs w:val="20"/>
        </w:rPr>
        <w:t>.</w:t>
      </w:r>
      <w:r w:rsidRPr="00583B3E">
        <w:rPr>
          <w:sz w:val="20"/>
          <w:szCs w:val="20"/>
        </w:rPr>
        <w:t xml:space="preserve"> Modelo Integral de Atención en Salud (MIAS)</w:t>
      </w:r>
    </w:p>
    <w:p w:rsidRPr="009F5220" w:rsidR="00321E87" w:rsidP="00F36332" w:rsidRDefault="00321E87" w14:paraId="4150BF40" w14:textId="77777777">
      <w:pPr>
        <w:adjustRightInd w:val="0"/>
        <w:snapToGrid w:val="0"/>
        <w:spacing w:after="120"/>
        <w:ind w:left="709"/>
        <w:rPr>
          <w:i/>
          <w:iCs/>
          <w:sz w:val="20"/>
          <w:szCs w:val="20"/>
        </w:rPr>
      </w:pPr>
      <w:r w:rsidRPr="009F5220">
        <w:rPr>
          <w:i/>
          <w:iCs/>
          <w:sz w:val="20"/>
          <w:szCs w:val="20"/>
        </w:rPr>
        <w:t>1.2.1 Caracterización poblacional de acuerdo con el PDSP 2012-2021.</w:t>
      </w:r>
    </w:p>
    <w:p w:rsidRPr="009F5220" w:rsidR="00321E87" w:rsidP="00F36332" w:rsidRDefault="00321E87" w14:paraId="51C5DA29" w14:textId="77777777">
      <w:pPr>
        <w:adjustRightInd w:val="0"/>
        <w:snapToGrid w:val="0"/>
        <w:spacing w:after="120"/>
        <w:ind w:left="709"/>
        <w:jc w:val="both"/>
        <w:rPr>
          <w:i/>
          <w:iCs/>
          <w:sz w:val="20"/>
          <w:szCs w:val="20"/>
        </w:rPr>
      </w:pPr>
      <w:r w:rsidRPr="009F5220">
        <w:rPr>
          <w:i/>
          <w:iCs/>
          <w:sz w:val="20"/>
          <w:szCs w:val="20"/>
        </w:rPr>
        <w:t>1.2.2 Regulación de Rutas Integrales de Atención en Salud (RIAS).</w:t>
      </w:r>
    </w:p>
    <w:p w:rsidRPr="009F5220" w:rsidR="00321E87" w:rsidP="00F36332" w:rsidRDefault="00321E87" w14:paraId="2E4F2904" w14:textId="77777777">
      <w:pPr>
        <w:adjustRightInd w:val="0"/>
        <w:snapToGrid w:val="0"/>
        <w:spacing w:after="120"/>
        <w:ind w:left="709"/>
        <w:jc w:val="both"/>
        <w:rPr>
          <w:i/>
          <w:iCs/>
          <w:sz w:val="20"/>
          <w:szCs w:val="20"/>
        </w:rPr>
      </w:pPr>
      <w:r w:rsidRPr="009F5220">
        <w:rPr>
          <w:i/>
          <w:iCs/>
          <w:sz w:val="20"/>
          <w:szCs w:val="20"/>
        </w:rPr>
        <w:t>1.2.3 Implementación de la Gestión Integral del Riesgo de Salud (GIRS).</w:t>
      </w:r>
    </w:p>
    <w:p w:rsidRPr="00BC2A6E" w:rsidR="00321E87" w:rsidP="00F36332" w:rsidRDefault="00321E87" w14:paraId="2DE55B4A" w14:textId="77777777">
      <w:pPr>
        <w:adjustRightInd w:val="0"/>
        <w:snapToGrid w:val="0"/>
        <w:spacing w:after="120"/>
        <w:ind w:left="709"/>
        <w:jc w:val="both"/>
        <w:rPr>
          <w:i/>
          <w:iCs/>
          <w:sz w:val="20"/>
          <w:szCs w:val="20"/>
        </w:rPr>
      </w:pPr>
      <w:r w:rsidRPr="00BC2A6E">
        <w:rPr>
          <w:i/>
          <w:iCs/>
          <w:sz w:val="20"/>
          <w:szCs w:val="20"/>
        </w:rPr>
        <w:t>1.2.4 Delimitación territorial del modelo integral de atención en salud.</w:t>
      </w:r>
    </w:p>
    <w:p w:rsidRPr="00BC2A6E" w:rsidR="00321E87" w:rsidP="00F36332" w:rsidRDefault="00321E87" w14:paraId="52EC01BE" w14:textId="77777777">
      <w:pPr>
        <w:adjustRightInd w:val="0"/>
        <w:snapToGrid w:val="0"/>
        <w:spacing w:after="120"/>
        <w:ind w:left="709"/>
        <w:jc w:val="both"/>
        <w:rPr>
          <w:i/>
          <w:iCs/>
          <w:sz w:val="20"/>
          <w:szCs w:val="20"/>
        </w:rPr>
      </w:pPr>
      <w:r w:rsidRPr="00BC2A6E">
        <w:rPr>
          <w:i/>
          <w:iCs/>
          <w:sz w:val="20"/>
          <w:szCs w:val="20"/>
        </w:rPr>
        <w:t>1.2.5 Redes Integrales de prestadores de servicios de salud.</w:t>
      </w:r>
    </w:p>
    <w:p w:rsidRPr="00BC2A6E" w:rsidR="00321E87" w:rsidP="00F36332" w:rsidRDefault="00321E87" w14:paraId="430BCA63" w14:textId="77777777">
      <w:pPr>
        <w:adjustRightInd w:val="0"/>
        <w:snapToGrid w:val="0"/>
        <w:spacing w:after="120"/>
        <w:ind w:left="709"/>
        <w:jc w:val="both"/>
        <w:rPr>
          <w:i/>
          <w:iCs/>
          <w:sz w:val="20"/>
          <w:szCs w:val="20"/>
        </w:rPr>
      </w:pPr>
      <w:r w:rsidRPr="00BC2A6E">
        <w:rPr>
          <w:i/>
          <w:iCs/>
          <w:sz w:val="20"/>
          <w:szCs w:val="20"/>
        </w:rPr>
        <w:t>1.2.6 Redefinición del rol del asegurador.</w:t>
      </w:r>
    </w:p>
    <w:p w:rsidRPr="00BC2A6E" w:rsidR="00321E87" w:rsidP="00F36332" w:rsidRDefault="00321E87" w14:paraId="3660152D" w14:textId="77777777">
      <w:pPr>
        <w:adjustRightInd w:val="0"/>
        <w:snapToGrid w:val="0"/>
        <w:spacing w:after="120"/>
        <w:ind w:left="709"/>
        <w:jc w:val="both"/>
        <w:rPr>
          <w:i/>
          <w:iCs/>
          <w:sz w:val="20"/>
          <w:szCs w:val="20"/>
        </w:rPr>
      </w:pPr>
      <w:r w:rsidRPr="00BC2A6E">
        <w:rPr>
          <w:i/>
          <w:iCs/>
          <w:sz w:val="20"/>
          <w:szCs w:val="20"/>
        </w:rPr>
        <w:lastRenderedPageBreak/>
        <w:t>1.2.7 Redefinición del esquema de incentivos.</w:t>
      </w:r>
    </w:p>
    <w:p w:rsidRPr="00BC2A6E" w:rsidR="00321E87" w:rsidP="00F36332" w:rsidRDefault="00321E87" w14:paraId="1F1937B1" w14:textId="77777777">
      <w:pPr>
        <w:adjustRightInd w:val="0"/>
        <w:snapToGrid w:val="0"/>
        <w:spacing w:after="120"/>
        <w:ind w:left="709"/>
        <w:jc w:val="both"/>
        <w:rPr>
          <w:i/>
          <w:iCs/>
          <w:sz w:val="20"/>
          <w:szCs w:val="20"/>
        </w:rPr>
      </w:pPr>
      <w:r w:rsidRPr="00BC2A6E">
        <w:rPr>
          <w:i/>
          <w:iCs/>
          <w:sz w:val="20"/>
          <w:szCs w:val="20"/>
        </w:rPr>
        <w:t>1.2.8 Requerimientos y procesos del sistema de información.</w:t>
      </w:r>
    </w:p>
    <w:p w:rsidRPr="00BC2A6E" w:rsidR="00321E87" w:rsidP="00F36332" w:rsidRDefault="00321E87" w14:paraId="257A3AB3" w14:textId="77777777">
      <w:pPr>
        <w:adjustRightInd w:val="0"/>
        <w:snapToGrid w:val="0"/>
        <w:spacing w:after="120"/>
        <w:ind w:left="709"/>
        <w:jc w:val="both"/>
        <w:rPr>
          <w:i/>
          <w:iCs/>
          <w:sz w:val="20"/>
          <w:szCs w:val="20"/>
        </w:rPr>
      </w:pPr>
      <w:r w:rsidRPr="00BC2A6E">
        <w:rPr>
          <w:i/>
          <w:iCs/>
          <w:sz w:val="20"/>
          <w:szCs w:val="20"/>
        </w:rPr>
        <w:t>1.2.9 Fortalecimiento del Recurso Humano en Salud (RHS).</w:t>
      </w:r>
    </w:p>
    <w:p w:rsidRPr="00F36332" w:rsidR="00321E87" w:rsidP="00F36332" w:rsidRDefault="00C01B59" w14:paraId="5D2A9DBF" w14:textId="4F524984">
      <w:pPr>
        <w:pStyle w:val="Prrafodelista"/>
        <w:numPr>
          <w:ilvl w:val="2"/>
          <w:numId w:val="43"/>
        </w:numPr>
        <w:adjustRightInd w:val="0"/>
        <w:snapToGrid w:val="0"/>
        <w:spacing w:after="120"/>
        <w:jc w:val="both"/>
        <w:rPr>
          <w:i/>
          <w:iCs/>
          <w:sz w:val="20"/>
          <w:szCs w:val="20"/>
        </w:rPr>
      </w:pPr>
      <w:r>
        <w:rPr>
          <w:i/>
          <w:iCs/>
          <w:sz w:val="20"/>
          <w:szCs w:val="20"/>
        </w:rPr>
        <w:t>F</w:t>
      </w:r>
      <w:r w:rsidRPr="00F36332" w:rsidR="00321E87">
        <w:rPr>
          <w:i/>
          <w:iCs/>
          <w:sz w:val="20"/>
          <w:szCs w:val="20"/>
        </w:rPr>
        <w:t>ortalecimiento de la investigación, innovación y apropiación de conocimiento.</w:t>
      </w:r>
    </w:p>
    <w:p w:rsidRPr="00F36332" w:rsidR="00321E87" w:rsidP="00F36332" w:rsidRDefault="00B12AB3" w14:paraId="46F2957B" w14:textId="45595F93">
      <w:pPr>
        <w:adjustRightInd w:val="0"/>
        <w:snapToGrid w:val="0"/>
        <w:spacing w:after="120"/>
        <w:ind w:left="284" w:hanging="284"/>
        <w:rPr>
          <w:b/>
          <w:sz w:val="20"/>
          <w:szCs w:val="20"/>
        </w:rPr>
      </w:pPr>
      <w:r>
        <w:rPr>
          <w:sz w:val="20"/>
          <w:szCs w:val="20"/>
        </w:rPr>
        <w:t xml:space="preserve">2. </w:t>
      </w:r>
      <w:r w:rsidRPr="00F36332" w:rsidR="00321E87">
        <w:rPr>
          <w:b/>
          <w:sz w:val="20"/>
          <w:szCs w:val="20"/>
        </w:rPr>
        <w:t>Metodología de evaluación de programas de salud</w:t>
      </w:r>
    </w:p>
    <w:p w:rsidRPr="00583B3E" w:rsidR="00321E87" w:rsidP="00F36332" w:rsidRDefault="00321E87" w14:paraId="635D7B81" w14:textId="3E74376E">
      <w:pPr>
        <w:pBdr>
          <w:top w:val="nil"/>
          <w:left w:val="nil"/>
          <w:bottom w:val="nil"/>
          <w:right w:val="nil"/>
          <w:between w:val="nil"/>
        </w:pBdr>
        <w:adjustRightInd w:val="0"/>
        <w:snapToGrid w:val="0"/>
        <w:spacing w:after="120"/>
        <w:ind w:left="284"/>
        <w:jc w:val="both"/>
        <w:rPr>
          <w:color w:val="000000"/>
          <w:sz w:val="20"/>
          <w:szCs w:val="20"/>
        </w:rPr>
      </w:pPr>
      <w:r w:rsidRPr="00583B3E">
        <w:rPr>
          <w:color w:val="000000"/>
          <w:sz w:val="20"/>
          <w:szCs w:val="20"/>
        </w:rPr>
        <w:t>2.1</w:t>
      </w:r>
      <w:r w:rsidR="00792782">
        <w:rPr>
          <w:color w:val="000000"/>
          <w:sz w:val="20"/>
          <w:szCs w:val="20"/>
        </w:rPr>
        <w:t>.</w:t>
      </w:r>
      <w:r w:rsidRPr="00583B3E">
        <w:rPr>
          <w:color w:val="000000"/>
          <w:sz w:val="20"/>
          <w:szCs w:val="20"/>
        </w:rPr>
        <w:t xml:space="preserve"> E</w:t>
      </w:r>
      <w:r w:rsidRPr="00583B3E">
        <w:rPr>
          <w:sz w:val="20"/>
          <w:szCs w:val="20"/>
        </w:rPr>
        <w:t>nfoques y alcances de evaluación</w:t>
      </w:r>
    </w:p>
    <w:p w:rsidRPr="00792782" w:rsidR="00321E87" w:rsidP="00792782" w:rsidRDefault="00321E87" w14:paraId="1457EC51" w14:textId="67DE3C4A">
      <w:pPr>
        <w:pStyle w:val="Prrafodelista"/>
        <w:numPr>
          <w:ilvl w:val="1"/>
          <w:numId w:val="55"/>
        </w:numPr>
        <w:adjustRightInd w:val="0"/>
        <w:snapToGrid w:val="0"/>
        <w:spacing w:after="120"/>
        <w:jc w:val="both"/>
        <w:rPr>
          <w:color w:val="000000"/>
          <w:sz w:val="20"/>
          <w:szCs w:val="20"/>
        </w:rPr>
      </w:pPr>
      <w:r w:rsidRPr="00792782">
        <w:rPr>
          <w:sz w:val="20"/>
          <w:szCs w:val="20"/>
        </w:rPr>
        <w:t>Etapas del proceso de evaluación</w:t>
      </w:r>
    </w:p>
    <w:p w:rsidRPr="00583B3E" w:rsidR="00321E87" w:rsidP="00F36332" w:rsidRDefault="00B12AB3" w14:paraId="0C119AD9" w14:textId="1844D653">
      <w:pPr>
        <w:adjustRightInd w:val="0"/>
        <w:snapToGrid w:val="0"/>
        <w:spacing w:after="120"/>
        <w:ind w:left="284" w:hanging="284"/>
        <w:rPr>
          <w:sz w:val="20"/>
          <w:szCs w:val="20"/>
        </w:rPr>
      </w:pPr>
      <w:r>
        <w:rPr>
          <w:sz w:val="20"/>
          <w:szCs w:val="20"/>
        </w:rPr>
        <w:t xml:space="preserve">3. </w:t>
      </w:r>
      <w:r w:rsidRPr="00F36332" w:rsidR="00321E87">
        <w:rPr>
          <w:b/>
          <w:sz w:val="20"/>
          <w:szCs w:val="20"/>
        </w:rPr>
        <w:t>Sistemas de recolección de información en salud</w:t>
      </w:r>
    </w:p>
    <w:p w:rsidRPr="00583B3E" w:rsidR="00321E87" w:rsidP="00F36332" w:rsidRDefault="00321E87" w14:paraId="1A6E2BE2" w14:textId="4BFDB0C2">
      <w:pPr>
        <w:adjustRightInd w:val="0"/>
        <w:snapToGrid w:val="0"/>
        <w:spacing w:after="120"/>
        <w:ind w:left="284"/>
        <w:rPr>
          <w:sz w:val="20"/>
          <w:szCs w:val="20"/>
        </w:rPr>
      </w:pPr>
      <w:r w:rsidRPr="00583B3E">
        <w:rPr>
          <w:sz w:val="20"/>
          <w:szCs w:val="20"/>
        </w:rPr>
        <w:t>3.1</w:t>
      </w:r>
      <w:r w:rsidR="00792782">
        <w:rPr>
          <w:sz w:val="20"/>
          <w:szCs w:val="20"/>
        </w:rPr>
        <w:t>.</w:t>
      </w:r>
      <w:r w:rsidRPr="00583B3E">
        <w:rPr>
          <w:sz w:val="20"/>
          <w:szCs w:val="20"/>
        </w:rPr>
        <w:t xml:space="preserve"> Clasificación de los sistemas de recolección de información</w:t>
      </w:r>
    </w:p>
    <w:p w:rsidRPr="00792782" w:rsidR="00321E87" w:rsidP="00792782" w:rsidRDefault="00321E87" w14:paraId="0F9647A9" w14:textId="6D54EE69">
      <w:pPr>
        <w:pStyle w:val="Prrafodelista"/>
        <w:numPr>
          <w:ilvl w:val="1"/>
          <w:numId w:val="56"/>
        </w:numPr>
        <w:adjustRightInd w:val="0"/>
        <w:snapToGrid w:val="0"/>
        <w:spacing w:after="120"/>
        <w:rPr>
          <w:sz w:val="20"/>
          <w:szCs w:val="20"/>
        </w:rPr>
      </w:pPr>
      <w:r w:rsidRPr="00792782">
        <w:rPr>
          <w:sz w:val="20"/>
          <w:szCs w:val="20"/>
        </w:rPr>
        <w:t>Instrumentos de recolección de información existentes en Colombia</w:t>
      </w:r>
    </w:p>
    <w:p w:rsidRPr="00F36332" w:rsidR="00321E87" w:rsidP="00F36332" w:rsidRDefault="00B12AB3" w14:paraId="1347C79C" w14:textId="10BA8CAB">
      <w:pPr>
        <w:adjustRightInd w:val="0"/>
        <w:snapToGrid w:val="0"/>
        <w:spacing w:after="120"/>
        <w:rPr>
          <w:b/>
          <w:sz w:val="20"/>
          <w:szCs w:val="20"/>
        </w:rPr>
      </w:pPr>
      <w:r w:rsidRPr="00F36332">
        <w:rPr>
          <w:b/>
          <w:sz w:val="20"/>
          <w:szCs w:val="20"/>
        </w:rPr>
        <w:t xml:space="preserve">4. </w:t>
      </w:r>
      <w:r w:rsidRPr="00F36332" w:rsidR="00321E87">
        <w:rPr>
          <w:b/>
          <w:sz w:val="20"/>
          <w:szCs w:val="20"/>
        </w:rPr>
        <w:t>Normas de seguridad y conservación del medio ambiente y salud pública</w:t>
      </w:r>
    </w:p>
    <w:p w:rsidRPr="00583B3E" w:rsidR="00321E87" w:rsidP="00F36332" w:rsidRDefault="00321E87" w14:paraId="43C15B67" w14:textId="015248F7">
      <w:pPr>
        <w:adjustRightInd w:val="0"/>
        <w:snapToGrid w:val="0"/>
        <w:spacing w:after="120"/>
        <w:ind w:left="284"/>
        <w:rPr>
          <w:sz w:val="20"/>
          <w:szCs w:val="20"/>
        </w:rPr>
      </w:pPr>
      <w:r w:rsidRPr="00583B3E">
        <w:rPr>
          <w:sz w:val="20"/>
          <w:szCs w:val="20"/>
        </w:rPr>
        <w:t>4.1</w:t>
      </w:r>
      <w:r w:rsidR="00792782">
        <w:rPr>
          <w:sz w:val="20"/>
          <w:szCs w:val="20"/>
        </w:rPr>
        <w:t>.</w:t>
      </w:r>
      <w:r w:rsidRPr="00583B3E">
        <w:rPr>
          <w:sz w:val="20"/>
          <w:szCs w:val="20"/>
        </w:rPr>
        <w:t xml:space="preserve"> Normatividad de importancia</w:t>
      </w:r>
    </w:p>
    <w:p w:rsidRPr="00583B3E" w:rsidR="00321E87" w:rsidP="00F36332" w:rsidRDefault="00321E87" w14:paraId="6BDC4CF1" w14:textId="77777777">
      <w:pPr>
        <w:adjustRightInd w:val="0"/>
        <w:snapToGrid w:val="0"/>
        <w:spacing w:after="120"/>
        <w:ind w:left="284"/>
        <w:rPr>
          <w:sz w:val="20"/>
          <w:szCs w:val="20"/>
        </w:rPr>
      </w:pPr>
      <w:r w:rsidRPr="00583B3E">
        <w:rPr>
          <w:sz w:val="20"/>
          <w:szCs w:val="20"/>
        </w:rPr>
        <w:t>4.2. Otras normas</w:t>
      </w:r>
    </w:p>
    <w:p w:rsidRPr="00583B3E" w:rsidR="00321E87" w:rsidP="00F36332" w:rsidRDefault="00321E87" w14:paraId="7D80A12C" w14:textId="77777777">
      <w:pPr>
        <w:adjustRightInd w:val="0"/>
        <w:snapToGrid w:val="0"/>
        <w:spacing w:after="120"/>
        <w:ind w:left="284"/>
        <w:rPr>
          <w:sz w:val="20"/>
          <w:szCs w:val="20"/>
        </w:rPr>
      </w:pPr>
      <w:r w:rsidRPr="00583B3E">
        <w:rPr>
          <w:sz w:val="20"/>
          <w:szCs w:val="20"/>
        </w:rPr>
        <w:t>4.3. Principio de rigor subsidiario</w:t>
      </w:r>
    </w:p>
    <w:p w:rsidRPr="00321E87" w:rsidR="00321E87" w:rsidP="00F36332" w:rsidRDefault="00321E87" w14:paraId="478488AB" w14:textId="4CC5D82A">
      <w:pPr>
        <w:adjustRightInd w:val="0"/>
        <w:snapToGrid w:val="0"/>
        <w:spacing w:after="120"/>
        <w:ind w:left="284"/>
        <w:rPr>
          <w:sz w:val="20"/>
          <w:szCs w:val="20"/>
        </w:rPr>
      </w:pPr>
      <w:r w:rsidRPr="00583B3E">
        <w:rPr>
          <w:sz w:val="20"/>
          <w:szCs w:val="20"/>
        </w:rPr>
        <w:t>4.4</w:t>
      </w:r>
      <w:r w:rsidR="00792782">
        <w:rPr>
          <w:sz w:val="20"/>
          <w:szCs w:val="20"/>
        </w:rPr>
        <w:t>.</w:t>
      </w:r>
      <w:r w:rsidRPr="00583B3E">
        <w:rPr>
          <w:sz w:val="20"/>
          <w:szCs w:val="20"/>
        </w:rPr>
        <w:t xml:space="preserve"> Matriz legal ambiental</w:t>
      </w:r>
    </w:p>
    <w:p w:rsidRPr="00583B3E" w:rsidR="00AB45F6" w:rsidP="00583B3E" w:rsidRDefault="00AB45F6" w14:paraId="4498E6CF" w14:textId="77777777">
      <w:pPr>
        <w:pBdr>
          <w:top w:val="nil"/>
          <w:left w:val="nil"/>
          <w:bottom w:val="nil"/>
          <w:right w:val="nil"/>
          <w:between w:val="nil"/>
        </w:pBdr>
        <w:snapToGrid w:val="0"/>
        <w:spacing w:after="120"/>
        <w:rPr>
          <w:b/>
          <w:sz w:val="20"/>
          <w:szCs w:val="20"/>
        </w:rPr>
      </w:pPr>
    </w:p>
    <w:p w:rsidR="008D7DB8" w:rsidP="00583B3E" w:rsidRDefault="008D7DB8" w14:paraId="78E10D28" w14:textId="204886B5">
      <w:pPr>
        <w:numPr>
          <w:ilvl w:val="0"/>
          <w:numId w:val="1"/>
        </w:numPr>
        <w:pBdr>
          <w:top w:val="nil"/>
          <w:left w:val="nil"/>
          <w:bottom w:val="nil"/>
          <w:right w:val="nil"/>
          <w:between w:val="nil"/>
        </w:pBdr>
        <w:snapToGrid w:val="0"/>
        <w:spacing w:after="120"/>
        <w:ind w:left="284" w:hanging="284"/>
        <w:jc w:val="both"/>
        <w:rPr>
          <w:b/>
          <w:color w:val="000000"/>
          <w:sz w:val="20"/>
          <w:szCs w:val="20"/>
        </w:rPr>
      </w:pPr>
      <w:r>
        <w:rPr>
          <w:b/>
          <w:color w:val="000000"/>
          <w:sz w:val="20"/>
          <w:szCs w:val="20"/>
        </w:rPr>
        <w:t>INTRODUCCIÓN</w:t>
      </w:r>
    </w:p>
    <w:p w:rsidR="00AF4E1E" w:rsidP="00F36332" w:rsidRDefault="00AF4E1E" w14:paraId="63D7CD35" w14:textId="7C73E087">
      <w:pPr>
        <w:snapToGrid w:val="0"/>
        <w:spacing w:after="120"/>
        <w:jc w:val="both"/>
        <w:rPr>
          <w:sz w:val="20"/>
          <w:szCs w:val="20"/>
        </w:rPr>
      </w:pPr>
      <w:r w:rsidRPr="00F36332">
        <w:rPr>
          <w:sz w:val="20"/>
          <w:szCs w:val="20"/>
        </w:rPr>
        <w:t>De acuerdo con el documento del Ministerio de Salud y Protección Social (2016)</w:t>
      </w:r>
      <w:r>
        <w:rPr>
          <w:sz w:val="20"/>
          <w:szCs w:val="20"/>
        </w:rPr>
        <w:t>,</w:t>
      </w:r>
      <w:r w:rsidRPr="00F36332">
        <w:rPr>
          <w:sz w:val="20"/>
          <w:szCs w:val="20"/>
        </w:rPr>
        <w:t xml:space="preserve"> su política de atención integral en salud se define como un sistema de salud al servicio de la gente. Esta política nace en pro de garantizar el derecho a la salud, en consecuencia, el objetivo principal es mejorar la salud de la población a través del acceso a los servicios de manera oportuna, eficaz, con calidad y acogiendo el principio de promoción de la salud</w:t>
      </w:r>
      <w:r>
        <w:rPr>
          <w:sz w:val="20"/>
          <w:szCs w:val="20"/>
        </w:rPr>
        <w:t xml:space="preserve">. Por esta razón el objetivo de este componente formativo denominado “Principios de atención integral”, es que </w:t>
      </w:r>
      <w:r w:rsidR="006E403D">
        <w:rPr>
          <w:sz w:val="20"/>
          <w:szCs w:val="20"/>
        </w:rPr>
        <w:t xml:space="preserve">profundice </w:t>
      </w:r>
      <w:r w:rsidRPr="00A02A48">
        <w:rPr>
          <w:sz w:val="20"/>
          <w:szCs w:val="20"/>
        </w:rPr>
        <w:t xml:space="preserve">sobre </w:t>
      </w:r>
      <w:r w:rsidR="000B48A7">
        <w:rPr>
          <w:sz w:val="20"/>
          <w:szCs w:val="20"/>
        </w:rPr>
        <w:t>el sistema integral en salud, como sus procedimientos, métodos de evaluación y normas de seguridad</w:t>
      </w:r>
      <w:r w:rsidR="006E403D">
        <w:rPr>
          <w:sz w:val="20"/>
          <w:szCs w:val="20"/>
        </w:rPr>
        <w:t>,</w:t>
      </w:r>
      <w:r w:rsidR="000B48A7">
        <w:rPr>
          <w:sz w:val="20"/>
          <w:szCs w:val="20"/>
        </w:rPr>
        <w:t xml:space="preserve"> tanto para la salud pública como para la conservación del medio ambiente.</w:t>
      </w:r>
      <w:r w:rsidRPr="00A02A48">
        <w:rPr>
          <w:sz w:val="20"/>
          <w:szCs w:val="20"/>
        </w:rPr>
        <w:t xml:space="preserve"> Por lo anterior le invitamos a desarrollar con mucho entusiasmo el presente componente formativo</w:t>
      </w:r>
      <w:r>
        <w:rPr>
          <w:sz w:val="20"/>
          <w:szCs w:val="20"/>
        </w:rPr>
        <w:t>.</w:t>
      </w:r>
    </w:p>
    <w:p w:rsidR="00437AA3" w:rsidP="00F36332" w:rsidRDefault="000279D4" w14:paraId="01A68E72" w14:textId="16BFBFC7">
      <w:pPr>
        <w:snapToGrid w:val="0"/>
        <w:spacing w:after="120"/>
        <w:jc w:val="center"/>
        <w:rPr>
          <w:sz w:val="20"/>
          <w:szCs w:val="20"/>
        </w:rPr>
      </w:pPr>
      <w:r>
        <w:rPr>
          <w:noProof/>
          <w:lang w:val="es-ES" w:eastAsia="es-ES"/>
        </w:rPr>
        <w:drawing>
          <wp:inline distT="0" distB="0" distL="0" distR="0" wp14:anchorId="552CE22D" wp14:editId="6CB37A0D">
            <wp:extent cx="2924810" cy="194675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3346" cy="1952435"/>
                    </a:xfrm>
                    <a:prstGeom prst="rect">
                      <a:avLst/>
                    </a:prstGeom>
                  </pic:spPr>
                </pic:pic>
              </a:graphicData>
            </a:graphic>
          </wp:inline>
        </w:drawing>
      </w:r>
    </w:p>
    <w:p w:rsidRPr="00F36332" w:rsidR="000279D4" w:rsidP="00F36332" w:rsidRDefault="000279D4" w14:paraId="088D31B3" w14:textId="4E10A867">
      <w:pPr>
        <w:snapToGrid w:val="0"/>
        <w:spacing w:after="120"/>
        <w:jc w:val="center"/>
        <w:rPr>
          <w:sz w:val="16"/>
          <w:szCs w:val="16"/>
        </w:rPr>
      </w:pPr>
      <w:r w:rsidRPr="00F36332">
        <w:rPr>
          <w:sz w:val="16"/>
          <w:szCs w:val="16"/>
        </w:rPr>
        <w:t xml:space="preserve">Fuente: </w:t>
      </w:r>
      <w:hyperlink w:history="1" w:anchor="query=salud%20p%C3%BAblica&amp;position=1&amp;from_view=search&amp;track=ais" r:id="rId13">
        <w:r w:rsidRPr="00F36332">
          <w:rPr>
            <w:rStyle w:val="Hipervnculo"/>
            <w:color w:val="auto"/>
            <w:sz w:val="16"/>
            <w:szCs w:val="16"/>
          </w:rPr>
          <w:t>https://www.freepik.es/vector-gratis/grupo-personal-medico-que-lleva-iconos-relacionados-salud_3226126.htm#query=salud%20p%C3%BAblica&amp;position=1&amp;from_view=search&amp;track=ais</w:t>
        </w:r>
      </w:hyperlink>
      <w:r w:rsidRPr="00F36332">
        <w:rPr>
          <w:sz w:val="16"/>
          <w:szCs w:val="16"/>
        </w:rPr>
        <w:t xml:space="preserve"> </w:t>
      </w:r>
    </w:p>
    <w:p w:rsidR="00437AA3" w:rsidP="00F36332" w:rsidRDefault="00437AA3" w14:paraId="1DC42C9C" w14:textId="77777777">
      <w:pPr>
        <w:snapToGrid w:val="0"/>
        <w:spacing w:after="120"/>
        <w:jc w:val="both"/>
        <w:rPr>
          <w:sz w:val="20"/>
          <w:szCs w:val="20"/>
        </w:rPr>
      </w:pPr>
    </w:p>
    <w:p w:rsidR="008D7DB8" w:rsidP="00F36332" w:rsidRDefault="008D7DB8" w14:paraId="41421C68" w14:textId="77777777">
      <w:pPr>
        <w:pBdr>
          <w:top w:val="nil"/>
          <w:left w:val="nil"/>
          <w:bottom w:val="nil"/>
          <w:right w:val="nil"/>
          <w:between w:val="nil"/>
        </w:pBdr>
        <w:snapToGrid w:val="0"/>
        <w:spacing w:after="120"/>
        <w:jc w:val="both"/>
        <w:rPr>
          <w:b/>
          <w:color w:val="000000"/>
          <w:sz w:val="20"/>
          <w:szCs w:val="20"/>
        </w:rPr>
      </w:pPr>
    </w:p>
    <w:p w:rsidRPr="00583B3E" w:rsidR="00AB45F6" w:rsidP="00583B3E" w:rsidRDefault="00583B3E" w14:paraId="38DB6552"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DESARROLLO DE CONTENIDOS</w:t>
      </w:r>
    </w:p>
    <w:p w:rsidRPr="00583B3E" w:rsidR="00AB45F6" w:rsidP="00583B3E" w:rsidRDefault="00AB45F6" w14:paraId="53CAD7A0" w14:textId="77777777">
      <w:pPr>
        <w:snapToGrid w:val="0"/>
        <w:spacing w:after="120"/>
        <w:rPr>
          <w:b/>
          <w:sz w:val="20"/>
          <w:szCs w:val="20"/>
        </w:rPr>
      </w:pPr>
    </w:p>
    <w:p w:rsidRPr="00C04449" w:rsidR="00AB45F6" w:rsidP="00C04449" w:rsidRDefault="00583B3E" w14:paraId="27BEF0FD" w14:textId="04799AF3">
      <w:pPr>
        <w:pStyle w:val="Prrafodelista"/>
        <w:numPr>
          <w:ilvl w:val="3"/>
          <w:numId w:val="1"/>
        </w:numPr>
        <w:snapToGrid w:val="0"/>
        <w:spacing w:after="120"/>
        <w:jc w:val="center"/>
        <w:rPr>
          <w:b/>
          <w:sz w:val="20"/>
          <w:szCs w:val="20"/>
        </w:rPr>
      </w:pPr>
      <w:r w:rsidRPr="00C04449">
        <w:rPr>
          <w:b/>
          <w:sz w:val="20"/>
          <w:szCs w:val="20"/>
        </w:rPr>
        <w:t>Política de atención integral en salud</w:t>
      </w:r>
    </w:p>
    <w:p w:rsidRPr="00583B3E" w:rsidR="00AB45F6" w:rsidP="00583B3E" w:rsidRDefault="00AB45F6" w14:paraId="2A3A53E7" w14:textId="77777777">
      <w:pPr>
        <w:snapToGrid w:val="0"/>
        <w:spacing w:after="120"/>
        <w:jc w:val="both"/>
        <w:rPr>
          <w:b/>
          <w:sz w:val="20"/>
          <w:szCs w:val="20"/>
        </w:rPr>
      </w:pPr>
    </w:p>
    <w:p w:rsidRPr="00583B3E" w:rsidR="00AB45F6" w:rsidP="00583B3E" w:rsidRDefault="00583B3E" w14:paraId="2524528A" w14:textId="04F20A18">
      <w:pPr>
        <w:snapToGrid w:val="0"/>
        <w:spacing w:after="120"/>
        <w:jc w:val="both"/>
        <w:rPr>
          <w:b/>
          <w:sz w:val="20"/>
          <w:szCs w:val="20"/>
        </w:rPr>
      </w:pPr>
      <w:r w:rsidRPr="00583B3E">
        <w:rPr>
          <w:sz w:val="20"/>
          <w:szCs w:val="20"/>
        </w:rPr>
        <w:t>La política, al ser integral, hace referencia a la igualdad de trato y oportunidades en acceso. Todas las actividades de promoción, prevención, diagnóstico, tratamiento, rehabilitación y paliación están disponibles para cualquier persona que las requiera.</w:t>
      </w:r>
      <w:r w:rsidR="00836F28">
        <w:rPr>
          <w:sz w:val="20"/>
          <w:szCs w:val="20"/>
        </w:rPr>
        <w:t xml:space="preserve"> </w:t>
      </w:r>
      <w:r w:rsidRPr="00583B3E">
        <w:rPr>
          <w:sz w:val="20"/>
          <w:szCs w:val="20"/>
        </w:rPr>
        <w:t>Garantizar el derecho a la salud de cada individuo requiere de un trabajo coordinado entre diferentes entidades y actores, además, pueden hacer parte de este trabajo, desde las que tienen un alcance local como prestadoras de servicios hasta las que tienen un alcance nacional como los ministerios. Cuando se realiza esta coordinación se crean planes de desarrollo territoriales que se articulan con el plan decenal de salud pública y se evalúan con instrumentos derivados del plan nacional de desarrollo.</w:t>
      </w:r>
    </w:p>
    <w:p w:rsidRPr="00583B3E" w:rsidR="00AB45F6" w:rsidP="00F36332" w:rsidRDefault="00583B3E" w14:paraId="39473C45" w14:textId="692DFDF6">
      <w:pPr>
        <w:snapToGrid w:val="0"/>
        <w:spacing w:after="120"/>
        <w:jc w:val="both"/>
        <w:rPr>
          <w:color w:val="000000"/>
          <w:sz w:val="20"/>
          <w:szCs w:val="20"/>
        </w:rPr>
      </w:pPr>
      <w:r w:rsidRPr="00583B3E">
        <w:rPr>
          <w:sz w:val="20"/>
          <w:szCs w:val="20"/>
        </w:rPr>
        <w:t>La interacción de las entidades territoriales, las Instituciones Prestadoras de Salud (IPS) y las Entidades Promotoras de Salud (EPS)</w:t>
      </w:r>
      <w:r w:rsidR="006E403D">
        <w:rPr>
          <w:sz w:val="20"/>
          <w:szCs w:val="20"/>
        </w:rPr>
        <w:t>,</w:t>
      </w:r>
      <w:r w:rsidRPr="00583B3E">
        <w:rPr>
          <w:sz w:val="20"/>
          <w:szCs w:val="20"/>
        </w:rPr>
        <w:t xml:space="preserve"> se articulan haciendo una gestión integral del riesgo en salud, identificando las causas que pueden generar enfermedades, haciendo énfasis en el cuidado teniendo en cuenta la diferenciación y prestando una atención primaria en zonas rurales, urbanas y dispersas.</w:t>
      </w:r>
    </w:p>
    <w:p w:rsidRPr="00583B3E" w:rsidR="00AB45F6" w:rsidP="00583B3E" w:rsidRDefault="00583B3E" w14:paraId="7CDFE60D" w14:textId="77777777">
      <w:pPr>
        <w:keepNext/>
        <w:snapToGrid w:val="0"/>
        <w:spacing w:after="120"/>
        <w:jc w:val="center"/>
        <w:rPr>
          <w:sz w:val="20"/>
          <w:szCs w:val="20"/>
        </w:rPr>
      </w:pPr>
      <w:r w:rsidRPr="00583B3E">
        <w:rPr>
          <w:noProof/>
          <w:sz w:val="20"/>
          <w:szCs w:val="20"/>
          <w:lang w:val="es-ES" w:eastAsia="es-ES"/>
        </w:rPr>
        <w:drawing>
          <wp:inline distT="0" distB="0" distL="0" distR="0" wp14:anchorId="7B45483A" wp14:editId="793C7E3D">
            <wp:extent cx="1838527" cy="1624745"/>
            <wp:effectExtent l="0" t="0" r="3175" b="1270"/>
            <wp:docPr id="3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28023" t="22709" r="28596" b="6770"/>
                    <a:stretch>
                      <a:fillRect/>
                    </a:stretch>
                  </pic:blipFill>
                  <pic:spPr>
                    <a:xfrm>
                      <a:off x="0" y="0"/>
                      <a:ext cx="1840998" cy="1626929"/>
                    </a:xfrm>
                    <a:prstGeom prst="rect">
                      <a:avLst/>
                    </a:prstGeom>
                    <a:ln/>
                  </pic:spPr>
                </pic:pic>
              </a:graphicData>
            </a:graphic>
          </wp:inline>
        </w:drawing>
      </w:r>
    </w:p>
    <w:p w:rsidRPr="00F36332" w:rsidR="00AB45F6" w:rsidP="0035203B" w:rsidRDefault="00836F28" w14:paraId="34896966" w14:textId="7F5EE038">
      <w:pPr>
        <w:pBdr>
          <w:top w:val="nil"/>
          <w:left w:val="nil"/>
          <w:bottom w:val="nil"/>
          <w:right w:val="nil"/>
          <w:between w:val="nil"/>
        </w:pBdr>
        <w:snapToGrid w:val="0"/>
        <w:spacing w:after="120"/>
        <w:jc w:val="center"/>
        <w:rPr>
          <w:b/>
          <w:i/>
          <w:color w:val="000000" w:themeColor="text1"/>
          <w:sz w:val="16"/>
          <w:szCs w:val="16"/>
        </w:rPr>
      </w:pPr>
      <w:r w:rsidRPr="00F36332">
        <w:rPr>
          <w:i/>
          <w:color w:val="000000" w:themeColor="text1"/>
          <w:sz w:val="16"/>
          <w:szCs w:val="16"/>
        </w:rPr>
        <w:t>Fuente</w:t>
      </w:r>
      <w:r w:rsidRPr="00F36332" w:rsidR="00583B3E">
        <w:rPr>
          <w:i/>
          <w:color w:val="000000" w:themeColor="text1"/>
          <w:sz w:val="16"/>
          <w:szCs w:val="16"/>
        </w:rPr>
        <w:t>: Ministerio de salud y de protección social (2016). Política de atención integral en salud (p. 31)</w:t>
      </w:r>
    </w:p>
    <w:p w:rsidR="00AB45F6" w:rsidRDefault="00583B3E" w14:paraId="169D3E75" w14:textId="4EAB6C20">
      <w:pPr>
        <w:snapToGrid w:val="0"/>
        <w:spacing w:after="120"/>
        <w:jc w:val="both"/>
        <w:rPr>
          <w:sz w:val="20"/>
          <w:szCs w:val="20"/>
        </w:rPr>
      </w:pPr>
      <w:r w:rsidRPr="00583B3E">
        <w:rPr>
          <w:sz w:val="20"/>
          <w:szCs w:val="20"/>
        </w:rPr>
        <w:t>Es así como la política de atención integral en salud</w:t>
      </w:r>
      <w:r w:rsidR="006E403D">
        <w:rPr>
          <w:sz w:val="20"/>
          <w:szCs w:val="20"/>
        </w:rPr>
        <w:t>,</w:t>
      </w:r>
      <w:r w:rsidRPr="00583B3E">
        <w:rPr>
          <w:sz w:val="20"/>
          <w:szCs w:val="20"/>
        </w:rPr>
        <w:t xml:space="preserve"> está conformada principalmente por dos columnas</w:t>
      </w:r>
      <w:r w:rsidR="00836F28">
        <w:rPr>
          <w:sz w:val="20"/>
          <w:szCs w:val="20"/>
        </w:rPr>
        <w:t>:</w:t>
      </w:r>
      <w:r w:rsidRPr="00583B3E">
        <w:rPr>
          <w:sz w:val="20"/>
          <w:szCs w:val="20"/>
        </w:rPr>
        <w:t xml:space="preserve"> el marco estratégico</w:t>
      </w:r>
      <w:r w:rsidR="00836F28">
        <w:rPr>
          <w:sz w:val="20"/>
          <w:szCs w:val="20"/>
        </w:rPr>
        <w:t>,</w:t>
      </w:r>
      <w:r w:rsidRPr="00583B3E">
        <w:rPr>
          <w:sz w:val="20"/>
          <w:szCs w:val="20"/>
        </w:rPr>
        <w:t xml:space="preserve"> </w:t>
      </w:r>
      <w:r w:rsidR="00836F28">
        <w:rPr>
          <w:sz w:val="20"/>
          <w:szCs w:val="20"/>
        </w:rPr>
        <w:t>y e</w:t>
      </w:r>
      <w:r w:rsidRPr="00583B3E">
        <w:rPr>
          <w:sz w:val="20"/>
          <w:szCs w:val="20"/>
        </w:rPr>
        <w:t>l modelo operacional.</w:t>
      </w:r>
    </w:p>
    <w:p w:rsidR="00836F28" w:rsidP="00F36332" w:rsidRDefault="00836F28" w14:paraId="7BE35A96" w14:textId="4D7C6408">
      <w:pPr>
        <w:snapToGrid w:val="0"/>
        <w:spacing w:after="120"/>
        <w:jc w:val="center"/>
        <w:rPr>
          <w:sz w:val="20"/>
          <w:szCs w:val="20"/>
        </w:rPr>
      </w:pPr>
      <w:r w:rsidRPr="00F36332">
        <w:rPr>
          <w:noProof/>
          <w:sz w:val="20"/>
          <w:szCs w:val="20"/>
          <w:lang w:val="es-ES" w:eastAsia="es-ES"/>
        </w:rPr>
        <w:drawing>
          <wp:inline distT="0" distB="0" distL="0" distR="0" wp14:anchorId="38165EF3" wp14:editId="1A57FE07">
            <wp:extent cx="4876800" cy="1981200"/>
            <wp:effectExtent l="0" t="0" r="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836F28" w:rsidP="00F36332" w:rsidRDefault="00836F28" w14:paraId="5C1731CA" w14:textId="77777777">
      <w:pPr>
        <w:snapToGrid w:val="0"/>
        <w:spacing w:after="120"/>
        <w:jc w:val="center"/>
        <w:rPr>
          <w:sz w:val="20"/>
          <w:szCs w:val="20"/>
        </w:rPr>
      </w:pPr>
    </w:p>
    <w:p w:rsidR="00AE5482" w:rsidP="00583B3E" w:rsidRDefault="00AE5482" w14:paraId="11036D50" w14:textId="77777777">
      <w:pPr>
        <w:snapToGrid w:val="0"/>
        <w:spacing w:after="120"/>
        <w:jc w:val="both"/>
        <w:rPr>
          <w:b/>
          <w:sz w:val="20"/>
          <w:szCs w:val="20"/>
        </w:rPr>
      </w:pPr>
    </w:p>
    <w:p w:rsidRPr="00583B3E" w:rsidR="00AB45F6" w:rsidP="00583B3E" w:rsidRDefault="00583B3E" w14:paraId="059A1187" w14:textId="505DEDAF">
      <w:pPr>
        <w:snapToGrid w:val="0"/>
        <w:spacing w:after="120"/>
        <w:jc w:val="both"/>
        <w:rPr>
          <w:b/>
          <w:sz w:val="20"/>
          <w:szCs w:val="20"/>
        </w:rPr>
      </w:pPr>
      <w:r w:rsidRPr="00583B3E">
        <w:rPr>
          <w:b/>
          <w:sz w:val="20"/>
          <w:szCs w:val="20"/>
        </w:rPr>
        <w:lastRenderedPageBreak/>
        <w:t>1.1</w:t>
      </w:r>
      <w:r w:rsidR="00792782">
        <w:rPr>
          <w:b/>
          <w:sz w:val="20"/>
          <w:szCs w:val="20"/>
        </w:rPr>
        <w:t>.</w:t>
      </w:r>
      <w:r w:rsidRPr="00583B3E">
        <w:rPr>
          <w:b/>
          <w:sz w:val="20"/>
          <w:szCs w:val="20"/>
        </w:rPr>
        <w:t xml:space="preserve"> Marco estratégico de la Política de Atención Integral en Salud (PAIS)</w:t>
      </w:r>
    </w:p>
    <w:p w:rsidRPr="00583B3E" w:rsidR="00AB45F6" w:rsidP="00583B3E" w:rsidRDefault="00583B3E" w14:paraId="33769FF9" w14:textId="483A1227">
      <w:pPr>
        <w:snapToGrid w:val="0"/>
        <w:spacing w:after="120"/>
        <w:jc w:val="both"/>
        <w:rPr>
          <w:sz w:val="20"/>
          <w:szCs w:val="20"/>
        </w:rPr>
      </w:pPr>
      <w:r w:rsidRPr="00583B3E">
        <w:rPr>
          <w:sz w:val="20"/>
          <w:szCs w:val="20"/>
        </w:rPr>
        <w:t>La transformación del modelo institucional de la Ley 100 (1993) a los objetivos de un sistema de salud centrado en la población y sus relaciones a nivel familiar y comunitario</w:t>
      </w:r>
      <w:r w:rsidR="006E403D">
        <w:rPr>
          <w:sz w:val="20"/>
          <w:szCs w:val="20"/>
        </w:rPr>
        <w:t>,</w:t>
      </w:r>
      <w:r w:rsidRPr="00583B3E">
        <w:rPr>
          <w:sz w:val="20"/>
          <w:szCs w:val="20"/>
        </w:rPr>
        <w:t xml:space="preserve"> está contenida en la política de atención integral en salud.</w:t>
      </w:r>
      <w:r w:rsidR="006F666B">
        <w:rPr>
          <w:sz w:val="20"/>
          <w:szCs w:val="20"/>
        </w:rPr>
        <w:t xml:space="preserve"> </w:t>
      </w:r>
      <w:r w:rsidRPr="00583B3E">
        <w:rPr>
          <w:sz w:val="20"/>
          <w:szCs w:val="20"/>
        </w:rPr>
        <w:t>Esta transformación incluye las estrategias e instrumentos que permiten hacer el cambio. En términos globales existen cuatro estrategias, las cuales son:</w:t>
      </w:r>
    </w:p>
    <w:p w:rsidR="00AE5482" w:rsidP="00583B3E" w:rsidRDefault="00AE5482" w14:paraId="4B85499D" w14:textId="77777777">
      <w:pPr>
        <w:snapToGrid w:val="0"/>
        <w:spacing w:after="120"/>
        <w:jc w:val="both"/>
        <w:rPr>
          <w:b/>
          <w:sz w:val="20"/>
          <w:szCs w:val="20"/>
        </w:rPr>
      </w:pPr>
    </w:p>
    <w:p w:rsidRPr="00C04449" w:rsidR="00583B3E" w:rsidP="00C04449" w:rsidRDefault="00583B3E" w14:paraId="233D19B8" w14:textId="1314017D">
      <w:pPr>
        <w:pStyle w:val="Prrafodelista"/>
        <w:numPr>
          <w:ilvl w:val="0"/>
          <w:numId w:val="57"/>
        </w:numPr>
        <w:snapToGrid w:val="0"/>
        <w:spacing w:after="120"/>
        <w:jc w:val="both"/>
        <w:rPr>
          <w:sz w:val="20"/>
          <w:szCs w:val="20"/>
        </w:rPr>
      </w:pPr>
      <w:r w:rsidRPr="00C04449">
        <w:rPr>
          <w:b/>
          <w:sz w:val="20"/>
          <w:szCs w:val="20"/>
        </w:rPr>
        <w:t>La Atención Primaria en Salud (APS)</w:t>
      </w:r>
      <w:r w:rsidRPr="00C04449">
        <w:rPr>
          <w:sz w:val="20"/>
          <w:szCs w:val="20"/>
        </w:rPr>
        <w:t xml:space="preserve"> </w:t>
      </w:r>
    </w:p>
    <w:p w:rsidR="00AB45F6" w:rsidP="00583B3E" w:rsidRDefault="00583B3E" w14:paraId="06AF60DA" w14:textId="7871835F">
      <w:pPr>
        <w:snapToGrid w:val="0"/>
        <w:spacing w:after="120"/>
        <w:jc w:val="both"/>
        <w:rPr>
          <w:noProof/>
          <w:sz w:val="20"/>
          <w:szCs w:val="20"/>
        </w:rPr>
      </w:pPr>
      <w:r>
        <w:rPr>
          <w:sz w:val="20"/>
          <w:szCs w:val="20"/>
        </w:rPr>
        <w:t>E</w:t>
      </w:r>
      <w:r w:rsidRPr="00583B3E">
        <w:rPr>
          <w:sz w:val="20"/>
          <w:szCs w:val="20"/>
        </w:rPr>
        <w:t>s la estrategia básica social, clínica y científica que provee asistencia a las personas, al tiempo que integra las necesidades de la población, la respuesta del sistema y los recursos disponibles con un enfoque de salud familiar y comunitaria. Cuando se habla de este enfoque se tiene en cuenta la coordinación de los procesos primarios de la salud en la población en general, se realizan trabajos que se tienen como prioridad los problemas de salud que no requieren alta tecnología médica para su solución.</w:t>
      </w:r>
      <w:r w:rsidRPr="00583B3E">
        <w:rPr>
          <w:noProof/>
          <w:sz w:val="20"/>
          <w:szCs w:val="20"/>
        </w:rPr>
        <w:t xml:space="preserve"> </w:t>
      </w:r>
    </w:p>
    <w:p w:rsidR="006F666B" w:rsidP="00F36332" w:rsidRDefault="006F666B" w14:paraId="680289A9" w14:textId="78A1B042">
      <w:pPr>
        <w:snapToGrid w:val="0"/>
        <w:spacing w:after="120"/>
        <w:jc w:val="center"/>
        <w:rPr>
          <w:b/>
          <w:sz w:val="20"/>
          <w:szCs w:val="20"/>
        </w:rPr>
      </w:pPr>
      <w:r>
        <w:rPr>
          <w:noProof/>
          <w:lang w:val="es-ES" w:eastAsia="es-ES"/>
        </w:rPr>
        <w:drawing>
          <wp:inline distT="0" distB="0" distL="0" distR="0" wp14:anchorId="37ADF02E" wp14:editId="201C98AD">
            <wp:extent cx="4064799" cy="2724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8651" cy="2726732"/>
                    </a:xfrm>
                    <a:prstGeom prst="rect">
                      <a:avLst/>
                    </a:prstGeom>
                  </pic:spPr>
                </pic:pic>
              </a:graphicData>
            </a:graphic>
          </wp:inline>
        </w:drawing>
      </w:r>
    </w:p>
    <w:p w:rsidRPr="00F36332" w:rsidR="006F666B" w:rsidP="00F36332" w:rsidRDefault="006F666B" w14:paraId="6DF3BD9F" w14:textId="43073D2A">
      <w:pPr>
        <w:snapToGrid w:val="0"/>
        <w:spacing w:after="120"/>
        <w:jc w:val="center"/>
        <w:rPr>
          <w:sz w:val="16"/>
          <w:szCs w:val="16"/>
        </w:rPr>
      </w:pPr>
      <w:r w:rsidRPr="00F36332">
        <w:rPr>
          <w:sz w:val="16"/>
          <w:szCs w:val="16"/>
        </w:rPr>
        <w:t>Fuente: https://www.freepik.es/vector-premium/bandera-concepto-salud-idea-cuidado-medico_10029015.htm#query=estrategias%20de%20atenci%C3%B3n%20integral%20en%20salud&amp;position=37&amp;from_view=search&amp;track=ais</w:t>
      </w:r>
    </w:p>
    <w:p w:rsidRPr="00583B3E" w:rsidR="007A7446" w:rsidP="00583B3E" w:rsidRDefault="007A7446" w14:paraId="35B0E293" w14:textId="77777777">
      <w:pPr>
        <w:snapToGrid w:val="0"/>
        <w:spacing w:after="120"/>
        <w:jc w:val="both"/>
        <w:rPr>
          <w:b/>
          <w:sz w:val="20"/>
          <w:szCs w:val="20"/>
        </w:rPr>
      </w:pPr>
    </w:p>
    <w:p w:rsidRPr="00583B3E" w:rsidR="00AB45F6" w:rsidP="00583B3E" w:rsidRDefault="00583B3E" w14:paraId="0CDFE4D9" w14:textId="168C729C">
      <w:pPr>
        <w:snapToGrid w:val="0"/>
        <w:spacing w:after="120"/>
        <w:jc w:val="both"/>
        <w:rPr>
          <w:b/>
          <w:sz w:val="20"/>
          <w:szCs w:val="20"/>
        </w:rPr>
      </w:pPr>
      <w:r w:rsidRPr="00583B3E">
        <w:rPr>
          <w:sz w:val="20"/>
          <w:szCs w:val="20"/>
        </w:rPr>
        <w:t>La atención primaria en salud con enfoque de salud familiar y comunitaria permite también tener una mayor cercanía al equipo de salud, una mejor comprensión de las enfermedades</w:t>
      </w:r>
      <w:r w:rsidR="006E403D">
        <w:rPr>
          <w:sz w:val="20"/>
          <w:szCs w:val="20"/>
        </w:rPr>
        <w:t>,</w:t>
      </w:r>
      <w:r w:rsidRPr="00583B3E">
        <w:rPr>
          <w:sz w:val="20"/>
          <w:szCs w:val="20"/>
        </w:rPr>
        <w:t xml:space="preserve"> mejora la percepción y confianza en los servicios de salud e involucra a la comunidad en la toma de decisiones de salud pública.</w:t>
      </w:r>
      <w:r w:rsidR="00AA1EA7">
        <w:rPr>
          <w:sz w:val="20"/>
          <w:szCs w:val="20"/>
        </w:rPr>
        <w:t xml:space="preserve"> Esta atención es</w:t>
      </w:r>
      <w:r w:rsidRPr="00583B3E">
        <w:rPr>
          <w:sz w:val="20"/>
          <w:szCs w:val="20"/>
        </w:rPr>
        <w:t xml:space="preserve"> universal, intercultural, con enfoque diferencial, integral, comunitario, transparente, sostenible, eficiente, progresiva e irreversible.</w:t>
      </w:r>
      <w:r w:rsidR="00AA1EA7">
        <w:rPr>
          <w:sz w:val="20"/>
          <w:szCs w:val="20"/>
        </w:rPr>
        <w:t xml:space="preserve"> Contiene además divers</w:t>
      </w:r>
      <w:r w:rsidR="00B003DD">
        <w:rPr>
          <w:sz w:val="20"/>
          <w:szCs w:val="20"/>
        </w:rPr>
        <w:t>a</w:t>
      </w:r>
      <w:r w:rsidR="00AA1EA7">
        <w:rPr>
          <w:sz w:val="20"/>
          <w:szCs w:val="20"/>
        </w:rPr>
        <w:t xml:space="preserve">s </w:t>
      </w:r>
      <w:r w:rsidR="00B003DD">
        <w:rPr>
          <w:sz w:val="20"/>
          <w:szCs w:val="20"/>
        </w:rPr>
        <w:t>estrategias</w:t>
      </w:r>
      <w:r w:rsidR="00AA1EA7">
        <w:rPr>
          <w:sz w:val="20"/>
          <w:szCs w:val="20"/>
        </w:rPr>
        <w:t xml:space="preserve"> que son:</w:t>
      </w:r>
    </w:p>
    <w:p w:rsidR="007A7446" w:rsidP="00583B3E" w:rsidRDefault="007A7446" w14:paraId="46A91ACF" w14:textId="77777777">
      <w:pPr>
        <w:snapToGrid w:val="0"/>
        <w:spacing w:after="120"/>
        <w:jc w:val="both"/>
        <w:rPr>
          <w:b/>
          <w:sz w:val="20"/>
          <w:szCs w:val="20"/>
        </w:rPr>
      </w:pPr>
    </w:p>
    <w:p w:rsidRPr="00F36332" w:rsidR="00583B3E" w:rsidP="00C04449" w:rsidRDefault="00583B3E" w14:paraId="6D32A234" w14:textId="74549113">
      <w:pPr>
        <w:pStyle w:val="Prrafodelista"/>
        <w:numPr>
          <w:ilvl w:val="0"/>
          <w:numId w:val="58"/>
        </w:numPr>
        <w:snapToGrid w:val="0"/>
        <w:spacing w:after="120"/>
        <w:jc w:val="both"/>
        <w:rPr>
          <w:sz w:val="20"/>
          <w:szCs w:val="20"/>
        </w:rPr>
      </w:pPr>
      <w:r w:rsidRPr="00F36332">
        <w:rPr>
          <w:b/>
          <w:sz w:val="20"/>
          <w:szCs w:val="20"/>
        </w:rPr>
        <w:t>El cuidado de la salud</w:t>
      </w:r>
      <w:r w:rsidRPr="00F36332">
        <w:rPr>
          <w:sz w:val="20"/>
          <w:szCs w:val="20"/>
        </w:rPr>
        <w:t xml:space="preserve"> </w:t>
      </w:r>
    </w:p>
    <w:p w:rsidRPr="00583B3E" w:rsidR="007A7446" w:rsidP="007A7446" w:rsidRDefault="007A7446" w14:paraId="459D0C25" w14:textId="718C5964">
      <w:pPr>
        <w:snapToGrid w:val="0"/>
        <w:spacing w:after="120"/>
        <w:jc w:val="both"/>
        <w:rPr>
          <w:b/>
          <w:sz w:val="20"/>
          <w:szCs w:val="20"/>
        </w:rPr>
      </w:pPr>
      <w:r>
        <w:rPr>
          <w:sz w:val="20"/>
          <w:szCs w:val="20"/>
        </w:rPr>
        <w:t>S</w:t>
      </w:r>
      <w:r w:rsidRPr="00583B3E">
        <w:rPr>
          <w:sz w:val="20"/>
          <w:szCs w:val="20"/>
        </w:rPr>
        <w:t xml:space="preserve">on las capacidades, decisiones y acciones que toma una persona para proteger su salud, la de su familia, </w:t>
      </w:r>
      <w:r w:rsidR="006E403D">
        <w:rPr>
          <w:sz w:val="20"/>
          <w:szCs w:val="20"/>
        </w:rPr>
        <w:t xml:space="preserve">la de su </w:t>
      </w:r>
      <w:r w:rsidRPr="00583B3E">
        <w:rPr>
          <w:sz w:val="20"/>
          <w:szCs w:val="20"/>
        </w:rPr>
        <w:t xml:space="preserve">comunidad y </w:t>
      </w:r>
      <w:r w:rsidR="006E403D">
        <w:rPr>
          <w:sz w:val="20"/>
          <w:szCs w:val="20"/>
        </w:rPr>
        <w:t xml:space="preserve">el </w:t>
      </w:r>
      <w:r w:rsidRPr="00583B3E">
        <w:rPr>
          <w:sz w:val="20"/>
          <w:szCs w:val="20"/>
        </w:rPr>
        <w:t>medio ambiente.</w:t>
      </w:r>
      <w:r w:rsidR="00B003DD">
        <w:rPr>
          <w:sz w:val="20"/>
          <w:szCs w:val="20"/>
        </w:rPr>
        <w:t xml:space="preserve"> </w:t>
      </w:r>
      <w:r w:rsidRPr="00583B3E">
        <w:rPr>
          <w:sz w:val="20"/>
          <w:szCs w:val="20"/>
        </w:rPr>
        <w:t>La base del cuidado de la salud es el autocuidado, así que depende del conocimiento que tenga cada individuo en temas de salud, higiene, nutrición, estilos de vida, manejo de estrés, uso de tecnología, entre otras.</w:t>
      </w:r>
    </w:p>
    <w:p w:rsidR="007A7446" w:rsidP="00583B3E" w:rsidRDefault="007A7446" w14:paraId="124A5665" w14:textId="77777777">
      <w:pPr>
        <w:snapToGrid w:val="0"/>
        <w:spacing w:after="120"/>
        <w:jc w:val="both"/>
        <w:rPr>
          <w:sz w:val="20"/>
          <w:szCs w:val="20"/>
        </w:rPr>
      </w:pPr>
    </w:p>
    <w:p w:rsidR="007A7446" w:rsidP="00F36332" w:rsidRDefault="007A7446" w14:paraId="5805B380" w14:textId="18698F91">
      <w:pPr>
        <w:snapToGrid w:val="0"/>
        <w:spacing w:after="120"/>
        <w:jc w:val="center"/>
        <w:rPr>
          <w:sz w:val="20"/>
          <w:szCs w:val="20"/>
        </w:rPr>
      </w:pPr>
      <w:r>
        <w:rPr>
          <w:noProof/>
          <w:lang w:val="es-ES" w:eastAsia="es-ES"/>
        </w:rPr>
        <w:drawing>
          <wp:inline distT="0" distB="0" distL="0" distR="0" wp14:anchorId="24B56340" wp14:editId="560A4C81">
            <wp:extent cx="2562062" cy="1613006"/>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4362" cy="1620750"/>
                    </a:xfrm>
                    <a:prstGeom prst="rect">
                      <a:avLst/>
                    </a:prstGeom>
                  </pic:spPr>
                </pic:pic>
              </a:graphicData>
            </a:graphic>
          </wp:inline>
        </w:drawing>
      </w:r>
    </w:p>
    <w:p w:rsidRPr="00F36332" w:rsidR="007A7446" w:rsidP="00F36332" w:rsidRDefault="007A7446" w14:paraId="31ED2CDE" w14:textId="33F7A3D7">
      <w:pPr>
        <w:snapToGrid w:val="0"/>
        <w:spacing w:after="120"/>
        <w:jc w:val="center"/>
        <w:rPr>
          <w:sz w:val="16"/>
          <w:szCs w:val="16"/>
        </w:rPr>
      </w:pPr>
      <w:r w:rsidRPr="00F36332">
        <w:rPr>
          <w:sz w:val="16"/>
          <w:szCs w:val="16"/>
        </w:rPr>
        <w:t xml:space="preserve">Fuente: </w:t>
      </w:r>
      <w:hyperlink w:history="1" w:anchor="query=el%20cuidado%20de%20la%20salud&amp;position=0&amp;from_view=search&amp;track=ais" r:id="rId22">
        <w:r w:rsidRPr="00F36332">
          <w:rPr>
            <w:rStyle w:val="Hipervnculo"/>
            <w:color w:val="auto"/>
            <w:sz w:val="16"/>
            <w:szCs w:val="16"/>
          </w:rPr>
          <w:t>https://www.freepik.es/foto-gratis/concepto-salud-estetoscopio-ventosas-mano_17841032.htm#query=el%20cuidado%20de%20la%20salud&amp;position=0&amp;from_view=search&amp;track=ais</w:t>
        </w:r>
      </w:hyperlink>
    </w:p>
    <w:p w:rsidR="00B003DD" w:rsidP="00583B3E" w:rsidRDefault="00B003DD" w14:paraId="59DE4A62" w14:textId="77777777">
      <w:pPr>
        <w:snapToGrid w:val="0"/>
        <w:spacing w:after="120"/>
        <w:jc w:val="both"/>
        <w:rPr>
          <w:sz w:val="20"/>
          <w:szCs w:val="20"/>
        </w:rPr>
      </w:pPr>
    </w:p>
    <w:p w:rsidR="00AB45F6" w:rsidP="0035203B" w:rsidRDefault="00B003DD" w14:paraId="223B1709" w14:textId="3E55419A">
      <w:pPr>
        <w:snapToGrid w:val="0"/>
        <w:spacing w:after="120"/>
        <w:jc w:val="both"/>
        <w:rPr>
          <w:sz w:val="20"/>
          <w:szCs w:val="20"/>
        </w:rPr>
      </w:pPr>
      <w:r w:rsidRPr="00583B3E">
        <w:rPr>
          <w:sz w:val="20"/>
          <w:szCs w:val="20"/>
        </w:rPr>
        <w:t xml:space="preserve">El cuidado de la salud es una de las estrategias más importantes debido a que institucionalmente se pueden hacer campañas de promoción y prevención de la enfermedad, pero puede que estas no tengan ningún resultado visible si los individuos no tienen acciones de autocuidado. </w:t>
      </w:r>
      <w:bookmarkStart w:name="_heading=h.gjdgxs" w:colFirst="0" w:colLast="0" w:id="0"/>
      <w:bookmarkEnd w:id="0"/>
      <w:r w:rsidRPr="00583B3E" w:rsidR="00583B3E">
        <w:rPr>
          <w:sz w:val="20"/>
          <w:szCs w:val="20"/>
        </w:rPr>
        <w:t>Adicionalmente, el cuidado a la salud también tiene en cuenta cómo los servicios de la salud se acercan a la comunidad debido a que estos deben cumplir con tres condiciones básicas para tener una relación óptima</w:t>
      </w:r>
      <w:r>
        <w:rPr>
          <w:sz w:val="20"/>
          <w:szCs w:val="20"/>
        </w:rPr>
        <w:t>, estos son</w:t>
      </w:r>
      <w:r w:rsidRPr="00583B3E" w:rsidR="00583B3E">
        <w:rPr>
          <w:sz w:val="20"/>
          <w:szCs w:val="20"/>
        </w:rPr>
        <w:t>:</w:t>
      </w:r>
    </w:p>
    <w:p w:rsidR="0035203B" w:rsidP="0035203B" w:rsidRDefault="0035203B" w14:paraId="5BCC0FC7" w14:textId="77777777">
      <w:pPr>
        <w:snapToGrid w:val="0"/>
        <w:spacing w:after="120"/>
        <w:jc w:val="center"/>
        <w:rPr>
          <w:sz w:val="20"/>
          <w:szCs w:val="20"/>
        </w:rPr>
      </w:pPr>
    </w:p>
    <w:p w:rsidRPr="00583B3E" w:rsidR="0035203B" w:rsidP="0035203B" w:rsidRDefault="0035203B" w14:paraId="3621CA6C" w14:textId="6C848A9B">
      <w:pPr>
        <w:snapToGrid w:val="0"/>
        <w:spacing w:after="120"/>
        <w:jc w:val="center"/>
        <w:rPr>
          <w:b/>
          <w:sz w:val="20"/>
          <w:szCs w:val="20"/>
        </w:rPr>
      </w:pPr>
      <w:r>
        <w:rPr>
          <w:b/>
          <w:noProof/>
          <w:sz w:val="20"/>
          <w:szCs w:val="20"/>
          <w:lang w:val="es-ES" w:eastAsia="es-ES"/>
        </w:rPr>
        <w:drawing>
          <wp:inline distT="0" distB="0" distL="0" distR="0" wp14:anchorId="33C656AB" wp14:editId="29549859">
            <wp:extent cx="5181600" cy="2047875"/>
            <wp:effectExtent l="0" t="0" r="19050" b="9525"/>
            <wp:docPr id="358" name="Diagrama 3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Pr="00F36332" w:rsidR="00583B3E" w:rsidP="00C04449" w:rsidRDefault="00583B3E" w14:paraId="5D0177B8" w14:textId="77777777">
      <w:pPr>
        <w:pStyle w:val="Prrafodelista"/>
        <w:numPr>
          <w:ilvl w:val="0"/>
          <w:numId w:val="58"/>
        </w:numPr>
        <w:snapToGrid w:val="0"/>
        <w:spacing w:after="120"/>
        <w:jc w:val="both"/>
        <w:rPr>
          <w:sz w:val="20"/>
          <w:szCs w:val="20"/>
        </w:rPr>
      </w:pPr>
      <w:r w:rsidRPr="00F36332">
        <w:rPr>
          <w:b/>
          <w:sz w:val="20"/>
          <w:szCs w:val="20"/>
        </w:rPr>
        <w:t>La gestión integral del riesgo en salud</w:t>
      </w:r>
      <w:r w:rsidRPr="00F36332">
        <w:rPr>
          <w:sz w:val="20"/>
          <w:szCs w:val="20"/>
        </w:rPr>
        <w:t xml:space="preserve"> </w:t>
      </w:r>
    </w:p>
    <w:p w:rsidRPr="00583B3E" w:rsidR="00F263E9" w:rsidP="00F263E9" w:rsidRDefault="00583B3E" w14:paraId="1C1DB066" w14:textId="77777777">
      <w:pPr>
        <w:snapToGrid w:val="0"/>
        <w:spacing w:after="120"/>
        <w:jc w:val="both"/>
        <w:rPr>
          <w:b/>
          <w:sz w:val="20"/>
          <w:szCs w:val="20"/>
        </w:rPr>
      </w:pPr>
      <w:r>
        <w:rPr>
          <w:sz w:val="20"/>
          <w:szCs w:val="20"/>
        </w:rPr>
        <w:t>E</w:t>
      </w:r>
      <w:r w:rsidRPr="00583B3E">
        <w:rPr>
          <w:sz w:val="20"/>
          <w:szCs w:val="20"/>
        </w:rPr>
        <w:t>s la estrategia que permite la articulación de los objetivos con la financiación y prestación de servicios creando una sinergia de todos los componentes del sistema, minimizando su riesgo y optimizando su funcionamiento.</w:t>
      </w:r>
      <w:r w:rsidR="007C7071">
        <w:rPr>
          <w:sz w:val="20"/>
          <w:szCs w:val="20"/>
        </w:rPr>
        <w:t xml:space="preserve"> </w:t>
      </w:r>
      <w:r w:rsidRPr="00583B3E" w:rsidR="00F263E9">
        <w:rPr>
          <w:sz w:val="20"/>
          <w:szCs w:val="20"/>
        </w:rPr>
        <w:t>Algunas de las acciones que se realizan dentro de la gestión integral del riesgo en salud son: la caracterización y clasificación del riesgo de las personas, conformación de grupos de riesgo, intervención sobre la apropiación individual del riesgo, monitoreo y seguimiento de intervenciones, gestión de la calidad de los procesos de atención, entre otros.</w:t>
      </w:r>
    </w:p>
    <w:p w:rsidR="007C7071" w:rsidP="007C7071" w:rsidRDefault="007C7071" w14:paraId="443BC6CE" w14:textId="4771A4CC">
      <w:pPr>
        <w:snapToGrid w:val="0"/>
        <w:spacing w:after="120"/>
        <w:jc w:val="both"/>
        <w:rPr>
          <w:sz w:val="20"/>
          <w:szCs w:val="20"/>
        </w:rPr>
      </w:pPr>
      <w:r w:rsidRPr="00583B3E">
        <w:rPr>
          <w:sz w:val="20"/>
          <w:szCs w:val="20"/>
        </w:rPr>
        <w:t xml:space="preserve"> </w:t>
      </w:r>
    </w:p>
    <w:p w:rsidR="007C7071" w:rsidP="00F36332" w:rsidRDefault="007C7071" w14:paraId="4676FF3C" w14:textId="0758F8DA">
      <w:pPr>
        <w:snapToGrid w:val="0"/>
        <w:spacing w:after="120"/>
        <w:jc w:val="center"/>
        <w:rPr>
          <w:sz w:val="20"/>
          <w:szCs w:val="20"/>
        </w:rPr>
      </w:pPr>
      <w:r w:rsidRPr="00F36332">
        <w:rPr>
          <w:noProof/>
          <w:sz w:val="20"/>
          <w:szCs w:val="20"/>
          <w:lang w:val="es-ES" w:eastAsia="es-ES"/>
        </w:rPr>
        <w:lastRenderedPageBreak/>
        <w:drawing>
          <wp:inline distT="0" distB="0" distL="0" distR="0" wp14:anchorId="0DE0CBEA" wp14:editId="40B6FE02">
            <wp:extent cx="2406402" cy="15879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1027" cy="1597627"/>
                    </a:xfrm>
                    <a:prstGeom prst="rect">
                      <a:avLst/>
                    </a:prstGeom>
                    <a:noFill/>
                  </pic:spPr>
                </pic:pic>
              </a:graphicData>
            </a:graphic>
          </wp:inline>
        </w:drawing>
      </w:r>
    </w:p>
    <w:p w:rsidR="007C7071" w:rsidP="00F36332" w:rsidRDefault="007C7071" w14:paraId="3B42F823" w14:textId="4627EB02">
      <w:pPr>
        <w:snapToGrid w:val="0"/>
        <w:spacing w:after="120"/>
        <w:jc w:val="center"/>
        <w:rPr>
          <w:sz w:val="16"/>
          <w:szCs w:val="16"/>
        </w:rPr>
      </w:pPr>
      <w:r w:rsidRPr="008C7961">
        <w:rPr>
          <w:sz w:val="16"/>
          <w:szCs w:val="16"/>
        </w:rPr>
        <w:t xml:space="preserve">Fuente: </w:t>
      </w:r>
      <w:hyperlink w:history="1" w:anchor="query=gesti%C3%B3n%20integral%20del%20riesgo&amp;position=0&amp;from_view=search&amp;track=ais" r:id="rId29">
        <w:r w:rsidRPr="008C7961">
          <w:rPr>
            <w:rStyle w:val="Hipervnculo"/>
            <w:color w:val="auto"/>
            <w:sz w:val="16"/>
            <w:szCs w:val="16"/>
          </w:rPr>
          <w:t>https://www.freepik.es/foto-gratis/hombres-negocios-que-discuten-reunion_3308902.htm#query=gesti%C3%B3n%20integral%20del%20riesgo&amp;position=0&amp;from_view=search&amp;track=ais</w:t>
        </w:r>
      </w:hyperlink>
    </w:p>
    <w:p w:rsidR="00F263E9" w:rsidP="00F263E9" w:rsidRDefault="006E403D" w14:paraId="5593AFA8" w14:textId="76D72CA5">
      <w:pPr>
        <w:snapToGrid w:val="0"/>
        <w:spacing w:after="120"/>
        <w:jc w:val="both"/>
        <w:rPr>
          <w:sz w:val="20"/>
          <w:szCs w:val="20"/>
        </w:rPr>
      </w:pPr>
      <w:r>
        <w:rPr>
          <w:sz w:val="20"/>
          <w:szCs w:val="20"/>
        </w:rPr>
        <w:t xml:space="preserve">Por </w:t>
      </w:r>
      <w:r w:rsidR="00F263E9">
        <w:rPr>
          <w:sz w:val="20"/>
          <w:szCs w:val="20"/>
        </w:rPr>
        <w:t>otra parte</w:t>
      </w:r>
      <w:r>
        <w:rPr>
          <w:sz w:val="20"/>
          <w:szCs w:val="20"/>
        </w:rPr>
        <w:t>,</w:t>
      </w:r>
      <w:r w:rsidRPr="00583B3E" w:rsidR="00F263E9">
        <w:rPr>
          <w:sz w:val="20"/>
          <w:szCs w:val="20"/>
        </w:rPr>
        <w:t xml:space="preserve"> </w:t>
      </w:r>
      <w:r w:rsidR="00F263E9">
        <w:rPr>
          <w:sz w:val="20"/>
          <w:szCs w:val="20"/>
        </w:rPr>
        <w:t xml:space="preserve">la gestión integral del riesgo en </w:t>
      </w:r>
      <w:proofErr w:type="gramStart"/>
      <w:r w:rsidR="00F263E9">
        <w:rPr>
          <w:sz w:val="20"/>
          <w:szCs w:val="20"/>
        </w:rPr>
        <w:t>salud,</w:t>
      </w:r>
      <w:proofErr w:type="gramEnd"/>
      <w:r w:rsidR="00F263E9">
        <w:rPr>
          <w:sz w:val="20"/>
          <w:szCs w:val="20"/>
        </w:rPr>
        <w:t xml:space="preserve"> busca </w:t>
      </w:r>
      <w:r w:rsidRPr="00583B3E" w:rsidR="00F263E9">
        <w:rPr>
          <w:sz w:val="20"/>
          <w:szCs w:val="20"/>
        </w:rPr>
        <w:t>minimiza</w:t>
      </w:r>
      <w:r w:rsidR="00F263E9">
        <w:rPr>
          <w:sz w:val="20"/>
          <w:szCs w:val="20"/>
        </w:rPr>
        <w:t>r</w:t>
      </w:r>
      <w:r w:rsidRPr="00583B3E" w:rsidR="00F263E9">
        <w:rPr>
          <w:sz w:val="20"/>
          <w:szCs w:val="20"/>
        </w:rPr>
        <w:t xml:space="preserve"> el riesgo de ocurrencia de una enfermedad y, en caso de aparecer reduce la severidad de las consecuencias. Cuenta con un componente colectivo y uno individual. </w:t>
      </w:r>
    </w:p>
    <w:p w:rsidR="007C7071" w:rsidP="00F36332" w:rsidRDefault="007C7071" w14:paraId="3280DEAF" w14:textId="77777777">
      <w:pPr>
        <w:snapToGrid w:val="0"/>
        <w:spacing w:after="120"/>
        <w:rPr>
          <w:sz w:val="20"/>
          <w:szCs w:val="20"/>
        </w:rPr>
      </w:pPr>
    </w:p>
    <w:p w:rsidR="007C7071" w:rsidP="00F36332" w:rsidRDefault="007C7071" w14:paraId="65A30A73" w14:textId="6352E19C">
      <w:pPr>
        <w:snapToGrid w:val="0"/>
        <w:spacing w:after="120"/>
        <w:jc w:val="center"/>
        <w:rPr>
          <w:sz w:val="20"/>
          <w:szCs w:val="20"/>
        </w:rPr>
      </w:pPr>
      <w:r w:rsidRPr="00F36332">
        <w:rPr>
          <w:noProof/>
          <w:sz w:val="20"/>
          <w:szCs w:val="20"/>
          <w:lang w:val="es-ES" w:eastAsia="es-ES"/>
        </w:rPr>
        <w:drawing>
          <wp:inline distT="0" distB="0" distL="0" distR="0" wp14:anchorId="7DA60B5D" wp14:editId="66410DBE">
            <wp:extent cx="4086225" cy="1755962"/>
            <wp:effectExtent l="38100" t="0" r="66675"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Pr="00F36332" w:rsidR="00AB45F6" w:rsidP="00583B3E" w:rsidRDefault="007C7071" w14:paraId="73A38C2E" w14:textId="0DA2A15C">
      <w:pPr>
        <w:keepNext/>
        <w:snapToGrid w:val="0"/>
        <w:spacing w:after="120"/>
        <w:jc w:val="center"/>
        <w:rPr>
          <w:sz w:val="16"/>
          <w:szCs w:val="16"/>
        </w:rPr>
      </w:pPr>
      <w:r w:rsidRPr="00F36332">
        <w:rPr>
          <w:sz w:val="16"/>
          <w:szCs w:val="16"/>
        </w:rPr>
        <w:t xml:space="preserve"> </w:t>
      </w:r>
    </w:p>
    <w:p w:rsidRPr="00F36332" w:rsidR="00583B3E" w:rsidP="00F36332" w:rsidRDefault="00583B3E" w14:paraId="014A778F" w14:textId="66594F3F">
      <w:pPr>
        <w:pStyle w:val="Prrafodelista"/>
        <w:numPr>
          <w:ilvl w:val="0"/>
          <w:numId w:val="46"/>
        </w:numPr>
        <w:snapToGrid w:val="0"/>
        <w:spacing w:after="120"/>
        <w:ind w:left="284" w:hanging="284"/>
        <w:jc w:val="both"/>
        <w:rPr>
          <w:sz w:val="20"/>
          <w:szCs w:val="20"/>
        </w:rPr>
      </w:pPr>
      <w:r w:rsidRPr="00F36332">
        <w:rPr>
          <w:b/>
          <w:sz w:val="20"/>
          <w:szCs w:val="20"/>
        </w:rPr>
        <w:t>El enfoque diferencial en la atención</w:t>
      </w:r>
      <w:r w:rsidRPr="00F36332">
        <w:rPr>
          <w:sz w:val="20"/>
          <w:szCs w:val="20"/>
        </w:rPr>
        <w:t xml:space="preserve"> </w:t>
      </w:r>
    </w:p>
    <w:p w:rsidRPr="00583B3E" w:rsidR="00AB45F6" w:rsidP="00583B3E" w:rsidRDefault="00583B3E" w14:paraId="40B31768" w14:textId="27834AE8">
      <w:pPr>
        <w:snapToGrid w:val="0"/>
        <w:spacing w:after="120"/>
        <w:jc w:val="both"/>
        <w:rPr>
          <w:b/>
          <w:sz w:val="20"/>
          <w:szCs w:val="20"/>
        </w:rPr>
      </w:pPr>
      <w:r>
        <w:rPr>
          <w:sz w:val="20"/>
          <w:szCs w:val="20"/>
        </w:rPr>
        <w:t>E</w:t>
      </w:r>
      <w:r w:rsidRPr="00583B3E">
        <w:rPr>
          <w:sz w:val="20"/>
          <w:szCs w:val="20"/>
        </w:rPr>
        <w:t>s la estrategia mediante la cual se reconocen las diferencias de las personas y comunidades en términos de determinantes sociales. Dentro de la estrategia de enfoque diferencial se tienen en cuenta las condiciones de vulnerabilidad y potencialidad asociada a factores físicos, psíquicos, sociales, psicosociales, culturales, económicos, ambientales, entre otros.</w:t>
      </w:r>
    </w:p>
    <w:p w:rsidR="00B8555A" w:rsidP="00583B3E" w:rsidRDefault="00583B3E" w14:paraId="69C916B0" w14:textId="21EE3C80">
      <w:pPr>
        <w:snapToGrid w:val="0"/>
        <w:spacing w:after="120"/>
        <w:jc w:val="both"/>
        <w:rPr>
          <w:sz w:val="20"/>
          <w:szCs w:val="20"/>
        </w:rPr>
      </w:pPr>
      <w:r w:rsidRPr="00583B3E">
        <w:rPr>
          <w:sz w:val="20"/>
          <w:szCs w:val="20"/>
        </w:rPr>
        <w:t>Existen dos grandes visiones de la diferenciación</w:t>
      </w:r>
      <w:r w:rsidR="00B8555A">
        <w:rPr>
          <w:sz w:val="20"/>
          <w:szCs w:val="20"/>
        </w:rPr>
        <w:t>:</w:t>
      </w:r>
    </w:p>
    <w:p w:rsidRPr="00F36332" w:rsidR="00B8555A" w:rsidP="00F36332" w:rsidRDefault="00B8555A" w14:paraId="0786FF04" w14:textId="00DE63F0">
      <w:pPr>
        <w:pStyle w:val="Prrafodelista"/>
        <w:numPr>
          <w:ilvl w:val="0"/>
          <w:numId w:val="47"/>
        </w:numPr>
        <w:snapToGrid w:val="0"/>
        <w:spacing w:after="120"/>
        <w:ind w:left="284" w:hanging="284"/>
        <w:jc w:val="both"/>
        <w:rPr>
          <w:sz w:val="20"/>
          <w:szCs w:val="20"/>
        </w:rPr>
      </w:pPr>
      <w:r w:rsidRPr="00F36332">
        <w:rPr>
          <w:b/>
          <w:sz w:val="20"/>
          <w:szCs w:val="20"/>
        </w:rPr>
        <w:t>L</w:t>
      </w:r>
      <w:r w:rsidRPr="00F36332" w:rsidR="00583B3E">
        <w:rPr>
          <w:b/>
          <w:sz w:val="20"/>
          <w:szCs w:val="20"/>
        </w:rPr>
        <w:t>a primera es poblacional</w:t>
      </w:r>
      <w:r w:rsidRPr="00F36332">
        <w:rPr>
          <w:b/>
          <w:sz w:val="20"/>
          <w:szCs w:val="20"/>
        </w:rPr>
        <w:t>:</w:t>
      </w:r>
      <w:r w:rsidRPr="00F36332" w:rsidR="00583B3E">
        <w:rPr>
          <w:sz w:val="20"/>
          <w:szCs w:val="20"/>
        </w:rPr>
        <w:t xml:space="preserve"> que ve la vulnerabilidad como un gradiente que incrementa la probabilidad de ser afectado por un riesgo de cualquier naturaleza. Puede originarse en condiciones permanentes como ancianidad, discapacidad o pobreza estructural no intervenida, o en condiciones transitorias como desplazamiento forzoso, victimización por conflicto o caídas drásticas de ingresos económicos. </w:t>
      </w:r>
    </w:p>
    <w:p w:rsidR="00795BD7" w:rsidP="00795BD7" w:rsidRDefault="00795BD7" w14:paraId="532B579A" w14:textId="77777777">
      <w:pPr>
        <w:pStyle w:val="Prrafodelista"/>
        <w:snapToGrid w:val="0"/>
        <w:spacing w:after="120"/>
        <w:ind w:left="284"/>
        <w:jc w:val="both"/>
        <w:rPr>
          <w:b/>
          <w:sz w:val="20"/>
          <w:szCs w:val="20"/>
        </w:rPr>
      </w:pPr>
    </w:p>
    <w:p w:rsidRPr="00F36332" w:rsidR="00AB45F6" w:rsidP="00F36332" w:rsidRDefault="00583B3E" w14:paraId="3195BC63" w14:textId="3E06DE31">
      <w:pPr>
        <w:pStyle w:val="Prrafodelista"/>
        <w:numPr>
          <w:ilvl w:val="0"/>
          <w:numId w:val="47"/>
        </w:numPr>
        <w:snapToGrid w:val="0"/>
        <w:spacing w:after="120"/>
        <w:ind w:left="284" w:hanging="284"/>
        <w:jc w:val="both"/>
        <w:rPr>
          <w:b/>
          <w:sz w:val="20"/>
          <w:szCs w:val="20"/>
        </w:rPr>
      </w:pPr>
      <w:r w:rsidRPr="00F36332">
        <w:rPr>
          <w:b/>
          <w:sz w:val="20"/>
          <w:szCs w:val="20"/>
        </w:rPr>
        <w:t>La segunda es la diferenciación territorial</w:t>
      </w:r>
      <w:r w:rsidRPr="00F36332" w:rsidR="00B8555A">
        <w:rPr>
          <w:b/>
          <w:sz w:val="20"/>
          <w:szCs w:val="20"/>
        </w:rPr>
        <w:t>:</w:t>
      </w:r>
      <w:r w:rsidRPr="00F36332">
        <w:rPr>
          <w:sz w:val="20"/>
          <w:szCs w:val="20"/>
        </w:rPr>
        <w:t xml:space="preserve"> donde se tienen en cuenta necesidades específicas culturales, territoriales, geográficas, ambientales, entre otras. El sistema de salud entonces debe ajustarse a cada contexto para tener en cuenta tanto las diferenciaciones poblacionales como las territoriales.</w:t>
      </w:r>
    </w:p>
    <w:p w:rsidR="00AB45F6" w:rsidP="00583B3E" w:rsidRDefault="00583B3E" w14:paraId="5868E001" w14:textId="77777777">
      <w:pPr>
        <w:snapToGrid w:val="0"/>
        <w:spacing w:after="120"/>
        <w:jc w:val="both"/>
        <w:rPr>
          <w:sz w:val="20"/>
          <w:szCs w:val="20"/>
        </w:rPr>
      </w:pPr>
      <w:r w:rsidRPr="00583B3E">
        <w:rPr>
          <w:sz w:val="20"/>
          <w:szCs w:val="20"/>
        </w:rPr>
        <w:t xml:space="preserve">  </w:t>
      </w:r>
    </w:p>
    <w:p w:rsidR="00795BD7" w:rsidP="00583B3E" w:rsidRDefault="00795BD7" w14:paraId="40CC9320" w14:textId="77777777">
      <w:pPr>
        <w:snapToGrid w:val="0"/>
        <w:spacing w:after="120"/>
        <w:jc w:val="both"/>
        <w:rPr>
          <w:sz w:val="20"/>
          <w:szCs w:val="20"/>
        </w:rPr>
      </w:pPr>
    </w:p>
    <w:p w:rsidR="00795BD7" w:rsidP="00583B3E" w:rsidRDefault="00795BD7" w14:paraId="033506D9" w14:textId="77777777">
      <w:pPr>
        <w:snapToGrid w:val="0"/>
        <w:spacing w:after="120"/>
        <w:jc w:val="both"/>
        <w:rPr>
          <w:sz w:val="20"/>
          <w:szCs w:val="20"/>
        </w:rPr>
      </w:pPr>
    </w:p>
    <w:p w:rsidRPr="00583B3E" w:rsidR="00795BD7" w:rsidP="00583B3E" w:rsidRDefault="00795BD7" w14:paraId="24546C9B" w14:textId="77777777">
      <w:pPr>
        <w:snapToGrid w:val="0"/>
        <w:spacing w:after="120"/>
        <w:jc w:val="both"/>
        <w:rPr>
          <w:b/>
          <w:sz w:val="20"/>
          <w:szCs w:val="20"/>
        </w:rPr>
      </w:pPr>
    </w:p>
    <w:p w:rsidRPr="00C04449" w:rsidR="00AB45F6" w:rsidP="00583B3E" w:rsidRDefault="00583B3E" w14:paraId="4DF5AB23" w14:textId="6EAC9C1E">
      <w:pPr>
        <w:snapToGrid w:val="0"/>
        <w:spacing w:after="120"/>
        <w:jc w:val="both"/>
        <w:rPr>
          <w:b/>
          <w:sz w:val="20"/>
          <w:szCs w:val="20"/>
          <w:highlight w:val="cyan"/>
        </w:rPr>
      </w:pPr>
      <w:r w:rsidRPr="00583B3E">
        <w:rPr>
          <w:b/>
          <w:sz w:val="20"/>
          <w:szCs w:val="20"/>
        </w:rPr>
        <w:t xml:space="preserve">1.2. </w:t>
      </w:r>
      <w:r w:rsidRPr="00C04449">
        <w:rPr>
          <w:b/>
          <w:sz w:val="20"/>
          <w:szCs w:val="20"/>
          <w:highlight w:val="cyan"/>
        </w:rPr>
        <w:t>Modelo Integral de Atención en Salud (MIAS)</w:t>
      </w:r>
    </w:p>
    <w:p w:rsidR="003E5AF4" w:rsidP="00583B3E" w:rsidRDefault="00583B3E" w14:paraId="0BF2EFC9" w14:textId="1815D024">
      <w:pPr>
        <w:snapToGrid w:val="0"/>
        <w:spacing w:after="120"/>
        <w:jc w:val="both"/>
        <w:rPr>
          <w:sz w:val="20"/>
          <w:szCs w:val="20"/>
        </w:rPr>
      </w:pPr>
      <w:r w:rsidRPr="00C04449">
        <w:rPr>
          <w:sz w:val="20"/>
          <w:szCs w:val="20"/>
          <w:highlight w:val="cyan"/>
        </w:rPr>
        <w:t>Es el modelo operacional que adopta herramientas para garantizar la oportunidad, continuidad, integralidad, aceptabilidad y calidad en la atención en salud a partir de estrategias definidas</w:t>
      </w:r>
      <w:r w:rsidRPr="00C04449" w:rsidR="003E5AF4">
        <w:rPr>
          <w:sz w:val="20"/>
          <w:szCs w:val="20"/>
          <w:highlight w:val="cyan"/>
        </w:rPr>
        <w:t xml:space="preserve">, </w:t>
      </w:r>
      <w:commentRangeStart w:id="1"/>
      <w:r w:rsidRPr="00C04449" w:rsidR="003E5AF4">
        <w:rPr>
          <w:sz w:val="20"/>
          <w:szCs w:val="20"/>
          <w:highlight w:val="cyan"/>
        </w:rPr>
        <w:t>las cuales son</w:t>
      </w:r>
      <w:commentRangeEnd w:id="1"/>
      <w:r w:rsidRPr="00C04449" w:rsidR="003E5AF4">
        <w:rPr>
          <w:rStyle w:val="Refdecomentario"/>
          <w:highlight w:val="cyan"/>
        </w:rPr>
        <w:commentReference w:id="1"/>
      </w:r>
      <w:r w:rsidR="003E5AF4">
        <w:rPr>
          <w:sz w:val="20"/>
          <w:szCs w:val="20"/>
        </w:rPr>
        <w:t>:</w:t>
      </w:r>
    </w:p>
    <w:p w:rsidR="00795BD7" w:rsidP="00583B3E" w:rsidRDefault="00795BD7" w14:paraId="02FD45A1" w14:textId="77777777">
      <w:pPr>
        <w:snapToGrid w:val="0"/>
        <w:spacing w:after="120"/>
        <w:jc w:val="both"/>
        <w:rPr>
          <w:sz w:val="20"/>
          <w:szCs w:val="20"/>
        </w:rPr>
      </w:pPr>
    </w:p>
    <w:p w:rsidR="003E5AF4" w:rsidP="003E5AF4" w:rsidRDefault="003E5AF4" w14:paraId="639A58D5" w14:textId="5D3EB174">
      <w:pPr>
        <w:snapToGrid w:val="0"/>
        <w:spacing w:after="120"/>
        <w:jc w:val="center"/>
        <w:rPr>
          <w:sz w:val="20"/>
          <w:szCs w:val="20"/>
        </w:rPr>
      </w:pPr>
      <w:r>
        <w:rPr>
          <w:noProof/>
          <w:sz w:val="20"/>
          <w:szCs w:val="20"/>
          <w:lang w:val="es-ES" w:eastAsia="es-ES"/>
        </w:rPr>
        <w:drawing>
          <wp:inline distT="0" distB="0" distL="0" distR="0" wp14:anchorId="049E4C2B" wp14:editId="3A8E0A2D">
            <wp:extent cx="3609975" cy="701033"/>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4306" cy="709642"/>
                    </a:xfrm>
                    <a:prstGeom prst="rect">
                      <a:avLst/>
                    </a:prstGeom>
                    <a:noFill/>
                  </pic:spPr>
                </pic:pic>
              </a:graphicData>
            </a:graphic>
          </wp:inline>
        </w:drawing>
      </w:r>
    </w:p>
    <w:p w:rsidR="003E5AF4" w:rsidP="00583B3E" w:rsidRDefault="003E5AF4" w14:paraId="334EBF65" w14:textId="77777777">
      <w:pPr>
        <w:snapToGrid w:val="0"/>
        <w:spacing w:after="120"/>
        <w:jc w:val="both"/>
        <w:rPr>
          <w:sz w:val="20"/>
          <w:szCs w:val="20"/>
        </w:rPr>
      </w:pPr>
    </w:p>
    <w:p w:rsidR="00AC3E88" w:rsidP="00583B3E" w:rsidRDefault="00AC3E88" w14:paraId="306FE8B3" w14:textId="77777777">
      <w:pPr>
        <w:snapToGrid w:val="0"/>
        <w:spacing w:after="120"/>
        <w:jc w:val="both"/>
        <w:rPr>
          <w:b/>
          <w:i/>
          <w:iCs/>
          <w:sz w:val="20"/>
          <w:szCs w:val="20"/>
        </w:rPr>
      </w:pPr>
    </w:p>
    <w:p w:rsidRPr="00583B3E" w:rsidR="00AB45F6" w:rsidP="00583B3E" w:rsidRDefault="00583B3E" w14:paraId="1B7DB143" w14:textId="092DDFD2">
      <w:pPr>
        <w:snapToGrid w:val="0"/>
        <w:spacing w:after="120"/>
        <w:jc w:val="both"/>
        <w:rPr>
          <w:b/>
          <w:i/>
          <w:iCs/>
          <w:sz w:val="20"/>
          <w:szCs w:val="20"/>
        </w:rPr>
      </w:pPr>
      <w:r w:rsidRPr="00583B3E">
        <w:rPr>
          <w:b/>
          <w:i/>
          <w:iCs/>
          <w:sz w:val="20"/>
          <w:szCs w:val="20"/>
        </w:rPr>
        <w:t>1.2.1 Caracterización poblacional de acuerdo con el (PDSP) 2012-2021.</w:t>
      </w:r>
    </w:p>
    <w:p w:rsidRPr="00583B3E" w:rsidR="00AB45F6" w:rsidP="00583B3E" w:rsidRDefault="00583B3E" w14:paraId="2B5C4404" w14:textId="70F86226">
      <w:pPr>
        <w:snapToGrid w:val="0"/>
        <w:spacing w:after="120"/>
        <w:jc w:val="both"/>
        <w:rPr>
          <w:sz w:val="20"/>
          <w:szCs w:val="20"/>
        </w:rPr>
      </w:pPr>
      <w:r w:rsidRPr="00583B3E">
        <w:rPr>
          <w:sz w:val="20"/>
          <w:szCs w:val="20"/>
        </w:rPr>
        <w:t>Es necesario organizar las poblaciones para que la atención y los servicios que se le prestarán sean acorde a sus necesidades y estén vinculadas con las metas propuestas en el plan nacional de salud pública.</w:t>
      </w:r>
    </w:p>
    <w:p w:rsidRPr="00583B3E" w:rsidR="00AB45F6" w:rsidP="00583B3E" w:rsidRDefault="00583B3E" w14:paraId="0DAA1131" w14:textId="77777777">
      <w:pPr>
        <w:snapToGrid w:val="0"/>
        <w:spacing w:after="120"/>
        <w:jc w:val="both"/>
        <w:rPr>
          <w:b/>
          <w:sz w:val="20"/>
          <w:szCs w:val="20"/>
        </w:rPr>
      </w:pPr>
      <w:r w:rsidRPr="00583B3E">
        <w:rPr>
          <w:sz w:val="20"/>
          <w:szCs w:val="20"/>
        </w:rPr>
        <w:t>La organización de las poblaciones tiene dos enfoques, el primero es el curso de vida que ubica en el centro a las personas, familias y comunidades, permitiendo entender las relaciones dinámicas, las experiencias acumulativas y cómo estas impactan en la salud. El segundo enfoque es el de grupo de riesgo que tiene en cuenta condiciones similares en términos de interés en salud pública, comparten factores de riesgo, enfermedades, desenlaces clínicos similares por lo que se organizan bajo seis criterios los cuales son:</w:t>
      </w:r>
    </w:p>
    <w:p w:rsidRPr="00583B3E" w:rsidR="00AB45F6" w:rsidP="00583B3E" w:rsidRDefault="00583B3E" w14:paraId="6440C003" w14:textId="77777777">
      <w:pPr>
        <w:numPr>
          <w:ilvl w:val="0"/>
          <w:numId w:val="8"/>
        </w:numPr>
        <w:snapToGrid w:val="0"/>
        <w:spacing w:after="120"/>
        <w:jc w:val="both"/>
        <w:rPr>
          <w:b/>
          <w:sz w:val="20"/>
          <w:szCs w:val="20"/>
        </w:rPr>
      </w:pPr>
      <w:commentRangeStart w:id="2"/>
      <w:r w:rsidRPr="00583B3E">
        <w:rPr>
          <w:sz w:val="20"/>
          <w:szCs w:val="20"/>
        </w:rPr>
        <w:t>Grupos sociales de riesgo.</w:t>
      </w:r>
    </w:p>
    <w:p w:rsidRPr="00583B3E" w:rsidR="00AB45F6" w:rsidP="00583B3E" w:rsidRDefault="00583B3E" w14:paraId="23132C40" w14:textId="77777777">
      <w:pPr>
        <w:numPr>
          <w:ilvl w:val="0"/>
          <w:numId w:val="8"/>
        </w:numPr>
        <w:snapToGrid w:val="0"/>
        <w:spacing w:after="120"/>
        <w:jc w:val="both"/>
        <w:rPr>
          <w:b/>
          <w:sz w:val="20"/>
          <w:szCs w:val="20"/>
        </w:rPr>
      </w:pPr>
      <w:r w:rsidRPr="00583B3E">
        <w:rPr>
          <w:sz w:val="20"/>
          <w:szCs w:val="20"/>
        </w:rPr>
        <w:t>Enfermedades de alta frecuencia y cronicidad.</w:t>
      </w:r>
    </w:p>
    <w:p w:rsidRPr="00583B3E" w:rsidR="00AB45F6" w:rsidP="00583B3E" w:rsidRDefault="00583B3E" w14:paraId="31956213" w14:textId="77777777">
      <w:pPr>
        <w:numPr>
          <w:ilvl w:val="0"/>
          <w:numId w:val="8"/>
        </w:numPr>
        <w:snapToGrid w:val="0"/>
        <w:spacing w:after="120"/>
        <w:jc w:val="both"/>
        <w:rPr>
          <w:b/>
          <w:sz w:val="20"/>
          <w:szCs w:val="20"/>
        </w:rPr>
      </w:pPr>
      <w:r w:rsidRPr="00583B3E">
        <w:rPr>
          <w:sz w:val="20"/>
          <w:szCs w:val="20"/>
        </w:rPr>
        <w:t>Enfermedades prioritarias en salud pública.</w:t>
      </w:r>
    </w:p>
    <w:p w:rsidRPr="00583B3E" w:rsidR="00AB45F6" w:rsidP="00583B3E" w:rsidRDefault="00583B3E" w14:paraId="4AE0500A" w14:textId="77777777">
      <w:pPr>
        <w:numPr>
          <w:ilvl w:val="0"/>
          <w:numId w:val="8"/>
        </w:numPr>
        <w:snapToGrid w:val="0"/>
        <w:spacing w:after="120"/>
        <w:jc w:val="both"/>
        <w:rPr>
          <w:b/>
          <w:sz w:val="20"/>
          <w:szCs w:val="20"/>
        </w:rPr>
      </w:pPr>
      <w:r w:rsidRPr="00583B3E">
        <w:rPr>
          <w:sz w:val="20"/>
          <w:szCs w:val="20"/>
        </w:rPr>
        <w:t>Enfermedades con tratamientos de alto costo.</w:t>
      </w:r>
    </w:p>
    <w:p w:rsidRPr="00583B3E" w:rsidR="00AB45F6" w:rsidP="00583B3E" w:rsidRDefault="00583B3E" w14:paraId="1A6B6102" w14:textId="77777777">
      <w:pPr>
        <w:numPr>
          <w:ilvl w:val="0"/>
          <w:numId w:val="8"/>
        </w:numPr>
        <w:snapToGrid w:val="0"/>
        <w:spacing w:after="120"/>
        <w:jc w:val="both"/>
        <w:rPr>
          <w:b/>
          <w:sz w:val="20"/>
          <w:szCs w:val="20"/>
        </w:rPr>
      </w:pPr>
      <w:r w:rsidRPr="00583B3E">
        <w:rPr>
          <w:sz w:val="20"/>
          <w:szCs w:val="20"/>
        </w:rPr>
        <w:t>Condiciones intolerables para la sociedad.</w:t>
      </w:r>
    </w:p>
    <w:p w:rsidRPr="00583B3E" w:rsidR="00AB45F6" w:rsidP="00583B3E" w:rsidRDefault="00583B3E" w14:paraId="2475473F" w14:textId="77777777">
      <w:pPr>
        <w:numPr>
          <w:ilvl w:val="0"/>
          <w:numId w:val="8"/>
        </w:numPr>
        <w:snapToGrid w:val="0"/>
        <w:spacing w:after="120"/>
        <w:jc w:val="both"/>
        <w:rPr>
          <w:b/>
          <w:sz w:val="20"/>
          <w:szCs w:val="20"/>
        </w:rPr>
      </w:pPr>
      <w:r w:rsidRPr="00583B3E">
        <w:rPr>
          <w:sz w:val="20"/>
          <w:szCs w:val="20"/>
        </w:rPr>
        <w:t>Enfermedades de alto costo.</w:t>
      </w:r>
      <w:commentRangeEnd w:id="2"/>
      <w:r>
        <w:rPr>
          <w:rStyle w:val="Refdecomentario"/>
        </w:rPr>
        <w:commentReference w:id="2"/>
      </w:r>
    </w:p>
    <w:p w:rsidRPr="00583B3E" w:rsidR="00AB45F6" w:rsidP="00583B3E" w:rsidRDefault="00AB45F6" w14:paraId="423AF43C" w14:textId="77777777">
      <w:pPr>
        <w:snapToGrid w:val="0"/>
        <w:spacing w:after="120"/>
        <w:jc w:val="both"/>
        <w:rPr>
          <w:b/>
          <w:sz w:val="20"/>
          <w:szCs w:val="20"/>
        </w:rPr>
      </w:pPr>
    </w:p>
    <w:p w:rsidRPr="00583B3E" w:rsidR="00AB45F6" w:rsidP="00583B3E" w:rsidRDefault="00583B3E" w14:paraId="6AB86C0C" w14:textId="77777777">
      <w:pPr>
        <w:snapToGrid w:val="0"/>
        <w:spacing w:after="120"/>
        <w:jc w:val="both"/>
        <w:rPr>
          <w:b/>
          <w:sz w:val="20"/>
          <w:szCs w:val="20"/>
        </w:rPr>
      </w:pPr>
      <w:commentRangeStart w:id="3"/>
      <w:r w:rsidRPr="00583B3E">
        <w:rPr>
          <w:sz w:val="20"/>
          <w:szCs w:val="20"/>
        </w:rPr>
        <w:t>La caracterización de la población debe hacerse para todos los ámbitos territoriales con el fin de tener en cuenta los resultados en las formulaciones de los planes territoriales de salud.</w:t>
      </w:r>
      <w:commentRangeEnd w:id="3"/>
      <w:r>
        <w:rPr>
          <w:rStyle w:val="Refdecomentario"/>
        </w:rPr>
        <w:commentReference w:id="3"/>
      </w:r>
    </w:p>
    <w:p w:rsidRPr="00583B3E" w:rsidR="00AB45F6" w:rsidP="00583B3E" w:rsidRDefault="00AB45F6" w14:paraId="401608C9" w14:textId="77777777">
      <w:pPr>
        <w:snapToGrid w:val="0"/>
        <w:spacing w:after="120"/>
        <w:jc w:val="both"/>
        <w:rPr>
          <w:b/>
          <w:sz w:val="20"/>
          <w:szCs w:val="20"/>
        </w:rPr>
      </w:pPr>
    </w:p>
    <w:p w:rsidR="00AC3E88" w:rsidP="00AC3E88" w:rsidRDefault="00583B3E" w14:paraId="1A2DBB5C" w14:textId="77777777">
      <w:pPr>
        <w:snapToGrid w:val="0"/>
        <w:spacing w:after="120"/>
        <w:jc w:val="both"/>
        <w:rPr>
          <w:b/>
          <w:i/>
          <w:iCs/>
          <w:sz w:val="20"/>
          <w:szCs w:val="20"/>
        </w:rPr>
      </w:pPr>
      <w:r w:rsidRPr="00583B3E">
        <w:rPr>
          <w:b/>
          <w:i/>
          <w:iCs/>
          <w:sz w:val="20"/>
          <w:szCs w:val="20"/>
        </w:rPr>
        <w:t xml:space="preserve">1.2.2 </w:t>
      </w:r>
      <w:r w:rsidRPr="004913EB">
        <w:rPr>
          <w:b/>
          <w:i/>
          <w:iCs/>
          <w:sz w:val="20"/>
          <w:szCs w:val="20"/>
        </w:rPr>
        <w:t>Regulación de Rutas Integrales de Atención en</w:t>
      </w:r>
      <w:r w:rsidRPr="00583B3E">
        <w:rPr>
          <w:b/>
          <w:i/>
          <w:iCs/>
          <w:sz w:val="20"/>
          <w:szCs w:val="20"/>
        </w:rPr>
        <w:t xml:space="preserve"> Salud (RIAS).</w:t>
      </w:r>
    </w:p>
    <w:p w:rsidRPr="00583B3E" w:rsidR="00AB45F6" w:rsidP="00AC3E88" w:rsidRDefault="00583B3E" w14:paraId="28FD8CFB" w14:textId="125CE6F3">
      <w:pPr>
        <w:snapToGrid w:val="0"/>
        <w:spacing w:after="120"/>
        <w:jc w:val="both"/>
        <w:rPr>
          <w:b/>
          <w:sz w:val="20"/>
          <w:szCs w:val="20"/>
        </w:rPr>
      </w:pPr>
      <w:r w:rsidRPr="00583B3E">
        <w:rPr>
          <w:sz w:val="20"/>
          <w:szCs w:val="20"/>
        </w:rPr>
        <w:t>Las Rutas Integrales de Atención en Salud (RIAS)</w:t>
      </w:r>
      <w:r w:rsidR="00461A4E">
        <w:rPr>
          <w:sz w:val="20"/>
          <w:szCs w:val="20"/>
        </w:rPr>
        <w:t>,</w:t>
      </w:r>
      <w:r w:rsidRPr="00583B3E">
        <w:rPr>
          <w:sz w:val="20"/>
          <w:szCs w:val="20"/>
        </w:rPr>
        <w:t xml:space="preserve"> son un instrumento regulatorio básico que permite la atención de las prioridades en salud, tienen un objetivo social que es la ganancia en salud y la disminución de la carga de enfermedad. Así mismo, son herramientas que definen las condiciones necesarias para asegurar la integralidad en la atención. Se tienen en cuenta varios factores entre los que se encuentran</w:t>
      </w:r>
      <w:r w:rsidR="00A367EF">
        <w:rPr>
          <w:sz w:val="20"/>
          <w:szCs w:val="20"/>
        </w:rPr>
        <w:t>:</w:t>
      </w:r>
    </w:p>
    <w:p w:rsidR="00AB45F6" w:rsidP="00F36332" w:rsidRDefault="00267C21" w14:paraId="22164EE7" w14:textId="3012C08C">
      <w:pPr>
        <w:snapToGrid w:val="0"/>
        <w:spacing w:after="120"/>
        <w:jc w:val="center"/>
        <w:rPr>
          <w:b/>
          <w:sz w:val="20"/>
          <w:szCs w:val="20"/>
        </w:rPr>
      </w:pPr>
      <w:r w:rsidRPr="00F36332">
        <w:rPr>
          <w:b/>
          <w:noProof/>
          <w:sz w:val="20"/>
          <w:szCs w:val="20"/>
          <w:lang w:val="es-ES" w:eastAsia="es-ES"/>
        </w:rPr>
        <w:lastRenderedPageBreak/>
        <w:drawing>
          <wp:inline distT="0" distB="0" distL="0" distR="0" wp14:anchorId="5A7184F6" wp14:editId="46953AD4">
            <wp:extent cx="4429125" cy="2600325"/>
            <wp:effectExtent l="0" t="0" r="0" b="952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267C21" w:rsidP="00583B3E" w:rsidRDefault="00267C21" w14:paraId="5B77CA12" w14:textId="77777777">
      <w:pPr>
        <w:snapToGrid w:val="0"/>
        <w:spacing w:after="120"/>
        <w:jc w:val="both"/>
        <w:rPr>
          <w:b/>
          <w:sz w:val="20"/>
          <w:szCs w:val="20"/>
        </w:rPr>
      </w:pPr>
    </w:p>
    <w:p w:rsidR="00AB45F6" w:rsidP="00583B3E" w:rsidRDefault="00583B3E" w14:paraId="73006A98" w14:textId="280DDB75">
      <w:pPr>
        <w:snapToGrid w:val="0"/>
        <w:spacing w:after="120"/>
        <w:jc w:val="both"/>
        <w:rPr>
          <w:sz w:val="20"/>
          <w:szCs w:val="20"/>
        </w:rPr>
      </w:pPr>
      <w:r w:rsidRPr="00583B3E">
        <w:rPr>
          <w:sz w:val="20"/>
          <w:szCs w:val="20"/>
        </w:rPr>
        <w:t>Están diseñadas para los diferentes agentes del sistema: entes territoriales, aseguradores y prestadores de salud. Esta articulación permite que a partir de las RIAS se consoliden acciones del plan de intervenciones colectivas y del plan de beneficios.</w:t>
      </w:r>
      <w:r w:rsidR="00834085">
        <w:rPr>
          <w:sz w:val="20"/>
          <w:szCs w:val="20"/>
        </w:rPr>
        <w:t xml:space="preserve"> </w:t>
      </w:r>
      <w:r w:rsidRPr="00583B3E">
        <w:rPr>
          <w:sz w:val="20"/>
          <w:szCs w:val="20"/>
        </w:rPr>
        <w:t xml:space="preserve">Existen tres tipos de Rutas Integrales de Atención en Salud (RIAS) </w:t>
      </w:r>
      <w:commentRangeStart w:id="4"/>
      <w:r w:rsidRPr="00583B3E">
        <w:rPr>
          <w:sz w:val="20"/>
          <w:szCs w:val="20"/>
        </w:rPr>
        <w:t>estas son</w:t>
      </w:r>
      <w:commentRangeEnd w:id="4"/>
      <w:r w:rsidR="00131753">
        <w:rPr>
          <w:rStyle w:val="Refdecomentario"/>
        </w:rPr>
        <w:commentReference w:id="4"/>
      </w:r>
      <w:r w:rsidRPr="00583B3E">
        <w:rPr>
          <w:sz w:val="20"/>
          <w:szCs w:val="20"/>
        </w:rPr>
        <w:t>:</w:t>
      </w:r>
    </w:p>
    <w:p w:rsidR="00AC3E88" w:rsidP="00583B3E" w:rsidRDefault="00AC3E88" w14:paraId="0DDFD230" w14:textId="77777777">
      <w:pPr>
        <w:snapToGrid w:val="0"/>
        <w:spacing w:after="120"/>
        <w:jc w:val="both"/>
        <w:rPr>
          <w:sz w:val="20"/>
          <w:szCs w:val="20"/>
        </w:rPr>
      </w:pPr>
    </w:p>
    <w:p w:rsidR="00AC3E88" w:rsidP="00AC3E88" w:rsidRDefault="00AC3E88" w14:paraId="374CF251" w14:textId="315F9800">
      <w:pPr>
        <w:snapToGrid w:val="0"/>
        <w:spacing w:after="120"/>
        <w:jc w:val="center"/>
        <w:rPr>
          <w:sz w:val="20"/>
          <w:szCs w:val="20"/>
        </w:rPr>
      </w:pPr>
      <w:r>
        <w:rPr>
          <w:noProof/>
          <w:sz w:val="20"/>
          <w:szCs w:val="20"/>
          <w:lang w:val="es-ES" w:eastAsia="es-ES"/>
        </w:rPr>
        <w:drawing>
          <wp:inline distT="0" distB="0" distL="0" distR="0" wp14:anchorId="659B7F10" wp14:editId="4D353930">
            <wp:extent cx="3857625" cy="749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8513" cy="759007"/>
                    </a:xfrm>
                    <a:prstGeom prst="rect">
                      <a:avLst/>
                    </a:prstGeom>
                    <a:noFill/>
                  </pic:spPr>
                </pic:pic>
              </a:graphicData>
            </a:graphic>
          </wp:inline>
        </w:drawing>
      </w:r>
    </w:p>
    <w:p w:rsidR="00AC3E88" w:rsidP="00583B3E" w:rsidRDefault="00AC3E88" w14:paraId="1DF8CEFE" w14:textId="77777777">
      <w:pPr>
        <w:snapToGrid w:val="0"/>
        <w:spacing w:after="120"/>
        <w:jc w:val="both"/>
        <w:rPr>
          <w:sz w:val="20"/>
          <w:szCs w:val="20"/>
        </w:rPr>
      </w:pPr>
    </w:p>
    <w:p w:rsidR="00131753" w:rsidP="00583B3E" w:rsidRDefault="00131753" w14:paraId="5DFAE875" w14:textId="77777777">
      <w:pPr>
        <w:snapToGrid w:val="0"/>
        <w:spacing w:after="120"/>
        <w:jc w:val="both"/>
        <w:rPr>
          <w:sz w:val="20"/>
          <w:szCs w:val="20"/>
        </w:rPr>
      </w:pPr>
    </w:p>
    <w:p w:rsidRPr="00583B3E" w:rsidR="00AB45F6" w:rsidP="00583B3E" w:rsidRDefault="00583B3E" w14:paraId="07763DC9" w14:textId="5B109CEA">
      <w:pPr>
        <w:snapToGrid w:val="0"/>
        <w:spacing w:after="120"/>
        <w:jc w:val="both"/>
        <w:rPr>
          <w:b/>
          <w:sz w:val="20"/>
          <w:szCs w:val="20"/>
        </w:rPr>
      </w:pPr>
      <w:r w:rsidRPr="00583B3E">
        <w:rPr>
          <w:sz w:val="20"/>
          <w:szCs w:val="20"/>
        </w:rPr>
        <w:t xml:space="preserve">Entre otras características de </w:t>
      </w:r>
      <w:r w:rsidR="00F55A1D">
        <w:rPr>
          <w:sz w:val="20"/>
          <w:szCs w:val="20"/>
        </w:rPr>
        <w:t xml:space="preserve">las </w:t>
      </w:r>
      <w:r w:rsidRPr="00583B3E">
        <w:rPr>
          <w:sz w:val="20"/>
          <w:szCs w:val="20"/>
        </w:rPr>
        <w:t>Rutas Integrales de Atención en Salud (RIAS)</w:t>
      </w:r>
      <w:r w:rsidR="00461A4E">
        <w:rPr>
          <w:sz w:val="20"/>
          <w:szCs w:val="20"/>
        </w:rPr>
        <w:t>,</w:t>
      </w:r>
      <w:r w:rsidR="00F55A1D">
        <w:rPr>
          <w:sz w:val="20"/>
          <w:szCs w:val="20"/>
        </w:rPr>
        <w:t xml:space="preserve"> se encuentran:</w:t>
      </w:r>
    </w:p>
    <w:p w:rsidRPr="00583B3E" w:rsidR="00AB45F6" w:rsidP="00583B3E" w:rsidRDefault="00583B3E" w14:paraId="7C3DC563" w14:textId="77777777">
      <w:pPr>
        <w:numPr>
          <w:ilvl w:val="0"/>
          <w:numId w:val="6"/>
        </w:numPr>
        <w:snapToGrid w:val="0"/>
        <w:spacing w:after="120"/>
        <w:jc w:val="both"/>
        <w:rPr>
          <w:b/>
          <w:sz w:val="20"/>
          <w:szCs w:val="20"/>
        </w:rPr>
      </w:pPr>
      <w:r w:rsidRPr="00583B3E">
        <w:rPr>
          <w:sz w:val="20"/>
          <w:szCs w:val="20"/>
        </w:rPr>
        <w:t>Documentan, monitorean y evalúan los resultados y las diferencias.</w:t>
      </w:r>
    </w:p>
    <w:p w:rsidRPr="00583B3E" w:rsidR="00AB45F6" w:rsidP="00583B3E" w:rsidRDefault="00583B3E" w14:paraId="68CA5CC0" w14:textId="674B54DB">
      <w:pPr>
        <w:numPr>
          <w:ilvl w:val="0"/>
          <w:numId w:val="6"/>
        </w:numPr>
        <w:snapToGrid w:val="0"/>
        <w:spacing w:after="120"/>
        <w:jc w:val="both"/>
        <w:rPr>
          <w:b/>
          <w:sz w:val="20"/>
          <w:szCs w:val="20"/>
        </w:rPr>
      </w:pPr>
      <w:r w:rsidRPr="00583B3E">
        <w:rPr>
          <w:sz w:val="20"/>
          <w:szCs w:val="20"/>
        </w:rPr>
        <w:t>Facilitan la identificación de los recursos humanos, de infraestructura y financieros apropiados</w:t>
      </w:r>
      <w:r w:rsidR="00F55A1D">
        <w:rPr>
          <w:sz w:val="20"/>
          <w:szCs w:val="20"/>
        </w:rPr>
        <w:t>.</w:t>
      </w:r>
    </w:p>
    <w:p w:rsidRPr="00F55A1D" w:rsidR="00AB45F6" w:rsidP="00583B3E" w:rsidRDefault="00583B3E" w14:paraId="22AA54D4" w14:textId="4DD0A5C5">
      <w:pPr>
        <w:numPr>
          <w:ilvl w:val="0"/>
          <w:numId w:val="6"/>
        </w:numPr>
        <w:snapToGrid w:val="0"/>
        <w:spacing w:after="120"/>
        <w:jc w:val="both"/>
        <w:rPr>
          <w:b/>
          <w:sz w:val="20"/>
          <w:szCs w:val="20"/>
        </w:rPr>
      </w:pPr>
      <w:r w:rsidRPr="00583B3E">
        <w:rPr>
          <w:sz w:val="20"/>
          <w:szCs w:val="20"/>
        </w:rPr>
        <w:t>Describen explícitamente los elementos clave de la atención basada en la evidencia, las mejores prácticas, y las expectativas de los usuarios</w:t>
      </w:r>
      <w:r w:rsidR="00F55A1D">
        <w:rPr>
          <w:sz w:val="20"/>
          <w:szCs w:val="20"/>
        </w:rPr>
        <w:t>.</w:t>
      </w:r>
    </w:p>
    <w:p w:rsidRPr="00583B3E" w:rsidR="00AB45F6" w:rsidP="00583B3E" w:rsidRDefault="00AB45F6" w14:paraId="7B84FFEF" w14:textId="77777777">
      <w:pPr>
        <w:snapToGrid w:val="0"/>
        <w:spacing w:after="120"/>
        <w:jc w:val="both"/>
        <w:rPr>
          <w:sz w:val="20"/>
          <w:szCs w:val="20"/>
        </w:rPr>
      </w:pPr>
    </w:p>
    <w:p w:rsidRPr="00F55A1D" w:rsidR="00AB45F6" w:rsidP="00583B3E" w:rsidRDefault="00583B3E" w14:paraId="2850D8C7" w14:textId="47570295">
      <w:pPr>
        <w:snapToGrid w:val="0"/>
        <w:spacing w:after="120"/>
        <w:jc w:val="both"/>
        <w:rPr>
          <w:i/>
          <w:iCs/>
          <w:sz w:val="20"/>
          <w:szCs w:val="20"/>
        </w:rPr>
      </w:pPr>
      <w:r w:rsidRPr="00F55A1D">
        <w:rPr>
          <w:b/>
          <w:i/>
          <w:iCs/>
          <w:sz w:val="20"/>
          <w:szCs w:val="20"/>
        </w:rPr>
        <w:t>1.2.3 Implementación de la Gestión Integral del Riesgo de Salud (GIRS)</w:t>
      </w:r>
      <w:r w:rsidRPr="00F55A1D" w:rsidR="00F55A1D">
        <w:rPr>
          <w:b/>
          <w:i/>
          <w:iCs/>
          <w:sz w:val="20"/>
          <w:szCs w:val="20"/>
        </w:rPr>
        <w:t>.</w:t>
      </w:r>
    </w:p>
    <w:p w:rsidRPr="00583B3E" w:rsidR="00AB45F6" w:rsidP="00F36332" w:rsidRDefault="00583B3E" w14:paraId="6F94D847" w14:textId="69A0009F">
      <w:pPr>
        <w:keepNext/>
        <w:snapToGrid w:val="0"/>
        <w:spacing w:after="120"/>
        <w:jc w:val="both"/>
        <w:rPr>
          <w:sz w:val="20"/>
          <w:szCs w:val="20"/>
          <w:highlight w:val="yellow"/>
        </w:rPr>
      </w:pPr>
      <w:r w:rsidRPr="00583B3E">
        <w:rPr>
          <w:sz w:val="20"/>
          <w:szCs w:val="20"/>
        </w:rPr>
        <w:t>Es necesaria la coordinación, monitoreo y ajuste de todas las acciones planificadas en las Rutas Integrales de Atención en Salud (RIAS) debido a esto nace la Gestión Integral del Riesgo en Salud (GIRS)</w:t>
      </w:r>
      <w:r w:rsidR="000918F1">
        <w:rPr>
          <w:sz w:val="20"/>
          <w:szCs w:val="20"/>
        </w:rPr>
        <w:t>,</w:t>
      </w:r>
      <w:r w:rsidRPr="00583B3E">
        <w:rPr>
          <w:sz w:val="20"/>
          <w:szCs w:val="20"/>
        </w:rPr>
        <w:t xml:space="preserve"> que busca anticiparse a la ocurrencia de los eventos de interés en salud pública, prevenir las enfermedades, así como las discapacidades producidas por estas.</w:t>
      </w:r>
    </w:p>
    <w:p w:rsidRPr="00583B3E" w:rsidR="00AB45F6" w:rsidP="00583B3E" w:rsidRDefault="00583B3E" w14:paraId="3C3A0A50" w14:textId="77777777">
      <w:pPr>
        <w:snapToGrid w:val="0"/>
        <w:spacing w:after="120"/>
        <w:jc w:val="both"/>
        <w:rPr>
          <w:b/>
          <w:sz w:val="20"/>
          <w:szCs w:val="20"/>
        </w:rPr>
      </w:pPr>
      <w:r w:rsidRPr="00583B3E">
        <w:rPr>
          <w:sz w:val="20"/>
          <w:szCs w:val="20"/>
        </w:rPr>
        <w:t>La Gestión Integral del Riesgo de Salud (GIRS) se vuelve operativa mediante:</w:t>
      </w:r>
    </w:p>
    <w:p w:rsidRPr="00583B3E" w:rsidR="00AB45F6" w:rsidP="00583B3E" w:rsidRDefault="00AB45F6" w14:paraId="19AA75E8" w14:textId="77777777">
      <w:pPr>
        <w:snapToGrid w:val="0"/>
        <w:spacing w:after="120"/>
        <w:jc w:val="both"/>
        <w:rPr>
          <w:b/>
          <w:sz w:val="20"/>
          <w:szCs w:val="20"/>
        </w:rPr>
      </w:pPr>
    </w:p>
    <w:p w:rsidRPr="00583B3E" w:rsidR="00AB45F6" w:rsidP="00583B3E" w:rsidRDefault="00461A4E" w14:paraId="3B7A0CC3" w14:textId="38CF9DF2">
      <w:pPr>
        <w:numPr>
          <w:ilvl w:val="0"/>
          <w:numId w:val="11"/>
        </w:numPr>
        <w:snapToGrid w:val="0"/>
        <w:spacing w:after="120"/>
        <w:jc w:val="both"/>
        <w:rPr>
          <w:b/>
          <w:sz w:val="20"/>
          <w:szCs w:val="20"/>
        </w:rPr>
      </w:pPr>
      <w:r>
        <w:rPr>
          <w:sz w:val="20"/>
          <w:szCs w:val="20"/>
        </w:rPr>
        <w:lastRenderedPageBreak/>
        <w:t xml:space="preserve"> La identificación y ponderación de</w:t>
      </w:r>
      <w:r w:rsidRPr="00583B3E" w:rsidR="00583B3E">
        <w:rPr>
          <w:sz w:val="20"/>
          <w:szCs w:val="20"/>
        </w:rPr>
        <w:t xml:space="preserve"> los riesgos de salud pública, </w:t>
      </w:r>
      <w:r>
        <w:rPr>
          <w:sz w:val="20"/>
          <w:szCs w:val="20"/>
        </w:rPr>
        <w:t xml:space="preserve">la priorización de  </w:t>
      </w:r>
      <w:proofErr w:type="spellStart"/>
      <w:r>
        <w:rPr>
          <w:sz w:val="20"/>
          <w:szCs w:val="20"/>
        </w:rPr>
        <w:t>de</w:t>
      </w:r>
      <w:proofErr w:type="spellEnd"/>
      <w:r>
        <w:rPr>
          <w:sz w:val="20"/>
          <w:szCs w:val="20"/>
        </w:rPr>
        <w:t xml:space="preserve"> </w:t>
      </w:r>
      <w:r w:rsidRPr="00583B3E" w:rsidR="00583B3E">
        <w:rPr>
          <w:sz w:val="20"/>
          <w:szCs w:val="20"/>
        </w:rPr>
        <w:t xml:space="preserve">grupos de riesgo y </w:t>
      </w:r>
      <w:r>
        <w:rPr>
          <w:sz w:val="20"/>
          <w:szCs w:val="20"/>
        </w:rPr>
        <w:t xml:space="preserve">la </w:t>
      </w:r>
      <w:proofErr w:type="spellStart"/>
      <w:r>
        <w:rPr>
          <w:sz w:val="20"/>
          <w:szCs w:val="20"/>
        </w:rPr>
        <w:t>armonizaión</w:t>
      </w:r>
      <w:proofErr w:type="spellEnd"/>
      <w:r>
        <w:rPr>
          <w:sz w:val="20"/>
          <w:szCs w:val="20"/>
        </w:rPr>
        <w:t xml:space="preserve"> de </w:t>
      </w:r>
      <w:r w:rsidRPr="00583B3E">
        <w:rPr>
          <w:sz w:val="20"/>
          <w:szCs w:val="20"/>
        </w:rPr>
        <w:t xml:space="preserve"> </w:t>
      </w:r>
      <w:r w:rsidRPr="00583B3E" w:rsidR="00583B3E">
        <w:rPr>
          <w:sz w:val="20"/>
          <w:szCs w:val="20"/>
        </w:rPr>
        <w:t>los diferentes actores.</w:t>
      </w:r>
    </w:p>
    <w:p w:rsidRPr="00583B3E" w:rsidR="00AB45F6" w:rsidP="00583B3E" w:rsidRDefault="00583B3E" w14:paraId="5448799E" w14:textId="77777777">
      <w:pPr>
        <w:numPr>
          <w:ilvl w:val="0"/>
          <w:numId w:val="11"/>
        </w:numPr>
        <w:snapToGrid w:val="0"/>
        <w:spacing w:after="120"/>
        <w:jc w:val="both"/>
        <w:rPr>
          <w:b/>
          <w:sz w:val="20"/>
          <w:szCs w:val="20"/>
        </w:rPr>
      </w:pPr>
      <w:r w:rsidRPr="00583B3E">
        <w:rPr>
          <w:sz w:val="20"/>
          <w:szCs w:val="20"/>
        </w:rPr>
        <w:t>Recolección y análisis de evidencias sobre la detección del riesgo.</w:t>
      </w:r>
    </w:p>
    <w:p w:rsidRPr="00583B3E" w:rsidR="00AB45F6" w:rsidP="00583B3E" w:rsidRDefault="00461A4E" w14:paraId="7B6E87FF" w14:textId="4774B73D">
      <w:pPr>
        <w:numPr>
          <w:ilvl w:val="0"/>
          <w:numId w:val="11"/>
        </w:numPr>
        <w:snapToGrid w:val="0"/>
        <w:spacing w:after="120"/>
        <w:jc w:val="both"/>
        <w:rPr>
          <w:b/>
          <w:sz w:val="20"/>
          <w:szCs w:val="20"/>
        </w:rPr>
      </w:pPr>
      <w:r>
        <w:rPr>
          <w:sz w:val="20"/>
          <w:szCs w:val="20"/>
        </w:rPr>
        <w:t xml:space="preserve">Desarrollo y adaptación de </w:t>
      </w:r>
      <w:r w:rsidRPr="00583B3E" w:rsidR="00583B3E">
        <w:rPr>
          <w:sz w:val="20"/>
          <w:szCs w:val="20"/>
        </w:rPr>
        <w:t xml:space="preserve"> las Rutas Integrales de Atención en Salud (RIAS)</w:t>
      </w:r>
      <w:r>
        <w:rPr>
          <w:sz w:val="20"/>
          <w:szCs w:val="20"/>
        </w:rPr>
        <w:t>.</w:t>
      </w:r>
    </w:p>
    <w:p w:rsidRPr="00583B3E" w:rsidR="00AB45F6" w:rsidP="00583B3E" w:rsidRDefault="00461A4E" w14:paraId="5A644D87" w14:textId="63A67C25">
      <w:pPr>
        <w:numPr>
          <w:ilvl w:val="0"/>
          <w:numId w:val="11"/>
        </w:numPr>
        <w:snapToGrid w:val="0"/>
        <w:spacing w:after="120"/>
        <w:jc w:val="both"/>
        <w:rPr>
          <w:b/>
          <w:sz w:val="20"/>
          <w:szCs w:val="20"/>
        </w:rPr>
      </w:pPr>
      <w:r>
        <w:rPr>
          <w:sz w:val="20"/>
          <w:szCs w:val="20"/>
        </w:rPr>
        <w:t xml:space="preserve">La identificación de </w:t>
      </w:r>
      <w:r w:rsidRPr="00583B3E">
        <w:rPr>
          <w:sz w:val="20"/>
          <w:szCs w:val="20"/>
        </w:rPr>
        <w:t xml:space="preserve"> </w:t>
      </w:r>
      <w:r w:rsidRPr="00583B3E" w:rsidR="00583B3E">
        <w:rPr>
          <w:sz w:val="20"/>
          <w:szCs w:val="20"/>
        </w:rPr>
        <w:t>circunstancias que inciden en la aparición de la enfermedad.</w:t>
      </w:r>
    </w:p>
    <w:p w:rsidRPr="00583B3E" w:rsidR="00AB45F6" w:rsidP="00583B3E" w:rsidRDefault="00AB45F6" w14:paraId="54FF12AD" w14:textId="77777777">
      <w:pPr>
        <w:snapToGrid w:val="0"/>
        <w:spacing w:after="120"/>
        <w:jc w:val="both"/>
        <w:rPr>
          <w:b/>
          <w:sz w:val="20"/>
          <w:szCs w:val="20"/>
        </w:rPr>
      </w:pPr>
    </w:p>
    <w:p w:rsidR="00AB45F6" w:rsidP="00583B3E" w:rsidRDefault="00583B3E" w14:paraId="587C607F" w14:textId="63908CC1">
      <w:pPr>
        <w:snapToGrid w:val="0"/>
        <w:spacing w:after="120"/>
        <w:jc w:val="both"/>
        <w:rPr>
          <w:sz w:val="20"/>
          <w:szCs w:val="20"/>
        </w:rPr>
      </w:pPr>
      <w:r w:rsidRPr="00C04449">
        <w:rPr>
          <w:sz w:val="20"/>
          <w:szCs w:val="20"/>
          <w:highlight w:val="cyan"/>
        </w:rPr>
        <w:t>La Gestión Integral del Riesgo de Salud (GIRS)</w:t>
      </w:r>
      <w:r w:rsidRPr="00C04449" w:rsidR="00461A4E">
        <w:rPr>
          <w:sz w:val="20"/>
          <w:szCs w:val="20"/>
          <w:highlight w:val="cyan"/>
        </w:rPr>
        <w:t>,</w:t>
      </w:r>
      <w:r w:rsidRPr="00C04449">
        <w:rPr>
          <w:sz w:val="20"/>
          <w:szCs w:val="20"/>
          <w:highlight w:val="cyan"/>
        </w:rPr>
        <w:t xml:space="preserve"> requiere de la participación de varios agentes entre los cuales se </w:t>
      </w:r>
      <w:commentRangeStart w:id="5"/>
      <w:r w:rsidRPr="00C04449">
        <w:rPr>
          <w:sz w:val="20"/>
          <w:szCs w:val="20"/>
          <w:highlight w:val="cyan"/>
        </w:rPr>
        <w:t>encuentran</w:t>
      </w:r>
      <w:commentRangeEnd w:id="5"/>
      <w:r w:rsidRPr="00C04449" w:rsidR="00792782">
        <w:rPr>
          <w:rStyle w:val="Refdecomentario"/>
          <w:highlight w:val="cyan"/>
        </w:rPr>
        <w:commentReference w:id="5"/>
      </w:r>
      <w:r w:rsidRPr="00583B3E">
        <w:rPr>
          <w:sz w:val="20"/>
          <w:szCs w:val="20"/>
        </w:rPr>
        <w:t>:</w:t>
      </w:r>
    </w:p>
    <w:p w:rsidR="00792782" w:rsidP="00583B3E" w:rsidRDefault="00792782" w14:paraId="6C4ECA43" w14:textId="77777777">
      <w:pPr>
        <w:snapToGrid w:val="0"/>
        <w:spacing w:after="120"/>
        <w:jc w:val="both"/>
        <w:rPr>
          <w:sz w:val="20"/>
          <w:szCs w:val="20"/>
        </w:rPr>
      </w:pPr>
    </w:p>
    <w:p w:rsidR="00792782" w:rsidP="00792782" w:rsidRDefault="00792782" w14:paraId="4BA4A79F" w14:textId="02CB9913">
      <w:pPr>
        <w:snapToGrid w:val="0"/>
        <w:spacing w:after="120"/>
        <w:jc w:val="center"/>
        <w:rPr>
          <w:sz w:val="20"/>
          <w:szCs w:val="20"/>
        </w:rPr>
      </w:pPr>
      <w:r>
        <w:rPr>
          <w:noProof/>
          <w:sz w:val="20"/>
          <w:szCs w:val="20"/>
          <w:lang w:val="es-ES" w:eastAsia="es-ES"/>
        </w:rPr>
        <w:drawing>
          <wp:inline distT="0" distB="0" distL="0" distR="0" wp14:anchorId="039FEAE5" wp14:editId="09DD2205">
            <wp:extent cx="3867150" cy="7509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951" cy="756568"/>
                    </a:xfrm>
                    <a:prstGeom prst="rect">
                      <a:avLst/>
                    </a:prstGeom>
                    <a:noFill/>
                  </pic:spPr>
                </pic:pic>
              </a:graphicData>
            </a:graphic>
          </wp:inline>
        </w:drawing>
      </w:r>
    </w:p>
    <w:p w:rsidR="00792782" w:rsidP="00583B3E" w:rsidRDefault="00792782" w14:paraId="06BF6B4D" w14:textId="77777777">
      <w:pPr>
        <w:snapToGrid w:val="0"/>
        <w:spacing w:after="120"/>
        <w:jc w:val="both"/>
        <w:rPr>
          <w:sz w:val="20"/>
          <w:szCs w:val="20"/>
        </w:rPr>
      </w:pPr>
    </w:p>
    <w:p w:rsidRPr="00583B3E" w:rsidR="00AB45F6" w:rsidP="00583B3E" w:rsidRDefault="00583B3E" w14:paraId="6F104A05" w14:textId="43C58D82">
      <w:pPr>
        <w:snapToGrid w:val="0"/>
        <w:spacing w:after="120"/>
        <w:jc w:val="both"/>
        <w:rPr>
          <w:b/>
          <w:sz w:val="20"/>
          <w:szCs w:val="20"/>
        </w:rPr>
      </w:pPr>
      <w:commentRangeStart w:id="6"/>
      <w:r w:rsidRPr="00583B3E">
        <w:rPr>
          <w:sz w:val="20"/>
          <w:szCs w:val="20"/>
        </w:rPr>
        <w:t>Para tener una mejor eficiencia y poder realizar un cumplimiento de los objetivos la Gestión Integral del Riesgo de Salud (GIRS) deben basarse en los grupos de riesgo y en los requerimientos de las Rutas Integrales de Atención en Salud (RIAS)</w:t>
      </w:r>
      <w:r w:rsidR="00F55A1D">
        <w:rPr>
          <w:sz w:val="20"/>
          <w:szCs w:val="20"/>
        </w:rPr>
        <w:t>.</w:t>
      </w:r>
      <w:commentRangeEnd w:id="6"/>
      <w:r w:rsidR="00F55A1D">
        <w:rPr>
          <w:rStyle w:val="Refdecomentario"/>
        </w:rPr>
        <w:commentReference w:id="6"/>
      </w:r>
    </w:p>
    <w:p w:rsidR="00AB45F6" w:rsidP="00583B3E" w:rsidRDefault="00AB45F6" w14:paraId="485F7A8F" w14:textId="77777777">
      <w:pPr>
        <w:snapToGrid w:val="0"/>
        <w:spacing w:after="120"/>
        <w:jc w:val="both"/>
        <w:rPr>
          <w:sz w:val="20"/>
          <w:szCs w:val="20"/>
        </w:rPr>
      </w:pPr>
    </w:p>
    <w:p w:rsidRPr="00F55A1D" w:rsidR="00AB45F6" w:rsidP="00583B3E" w:rsidRDefault="00583B3E" w14:paraId="6262B55D" w14:textId="5EEA0BF3">
      <w:pPr>
        <w:snapToGrid w:val="0"/>
        <w:spacing w:after="120"/>
        <w:jc w:val="both"/>
        <w:rPr>
          <w:b/>
          <w:i/>
          <w:iCs/>
          <w:sz w:val="20"/>
          <w:szCs w:val="20"/>
        </w:rPr>
      </w:pPr>
      <w:r w:rsidRPr="00F55A1D">
        <w:rPr>
          <w:b/>
          <w:i/>
          <w:iCs/>
          <w:sz w:val="20"/>
          <w:szCs w:val="20"/>
        </w:rPr>
        <w:t>1.2.4 Delimitación territorial del modelo integral de atención en salud</w:t>
      </w:r>
      <w:r w:rsidRPr="00F55A1D" w:rsidR="00F55A1D">
        <w:rPr>
          <w:b/>
          <w:i/>
          <w:iCs/>
          <w:sz w:val="20"/>
          <w:szCs w:val="20"/>
        </w:rPr>
        <w:t>.</w:t>
      </w:r>
    </w:p>
    <w:p w:rsidR="00AB45F6" w:rsidP="00F36332" w:rsidRDefault="00583B3E" w14:paraId="391721DA" w14:textId="5B287FF8">
      <w:pPr>
        <w:keepNext/>
        <w:snapToGrid w:val="0"/>
        <w:spacing w:after="120"/>
        <w:jc w:val="both"/>
        <w:rPr>
          <w:sz w:val="20"/>
          <w:szCs w:val="20"/>
        </w:rPr>
      </w:pPr>
      <w:r w:rsidRPr="00222318">
        <w:rPr>
          <w:sz w:val="20"/>
          <w:szCs w:val="20"/>
        </w:rPr>
        <w:t>Cada territorio tiene necesidades particulares, por eso la operación del Modelo Integral de Atención en Salud (MIAS)</w:t>
      </w:r>
      <w:r w:rsidR="00461A4E">
        <w:rPr>
          <w:sz w:val="20"/>
          <w:szCs w:val="20"/>
        </w:rPr>
        <w:t>,</w:t>
      </w:r>
      <w:r w:rsidRPr="00222318">
        <w:rPr>
          <w:sz w:val="20"/>
          <w:szCs w:val="20"/>
        </w:rPr>
        <w:t xml:space="preserve"> debe adaptarse a las difere</w:t>
      </w:r>
      <w:r w:rsidRPr="006D4C0B">
        <w:rPr>
          <w:sz w:val="20"/>
          <w:szCs w:val="20"/>
        </w:rPr>
        <w:t>ntes condiciones,</w:t>
      </w:r>
      <w:r w:rsidRPr="00583B3E">
        <w:rPr>
          <w:sz w:val="20"/>
          <w:szCs w:val="20"/>
        </w:rPr>
        <w:t xml:space="preserve"> no solo desde un punto de vista físico, sino que se deben incluir las características sociales, geográficas, étnicas y de género.</w:t>
      </w:r>
    </w:p>
    <w:p w:rsidR="00555C35" w:rsidP="00F36332" w:rsidRDefault="00555C35" w14:paraId="57466ABF" w14:textId="553F620D">
      <w:pPr>
        <w:snapToGrid w:val="0"/>
        <w:spacing w:after="120"/>
        <w:jc w:val="center"/>
        <w:rPr>
          <w:sz w:val="20"/>
          <w:szCs w:val="20"/>
        </w:rPr>
      </w:pPr>
      <w:r>
        <w:rPr>
          <w:noProof/>
          <w:lang w:val="es-ES" w:eastAsia="es-ES"/>
        </w:rPr>
        <w:drawing>
          <wp:inline distT="0" distB="0" distL="0" distR="0" wp14:anchorId="7BA16655" wp14:editId="0E54CF26">
            <wp:extent cx="2559685" cy="171676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6910" cy="1721613"/>
                    </a:xfrm>
                    <a:prstGeom prst="rect">
                      <a:avLst/>
                    </a:prstGeom>
                  </pic:spPr>
                </pic:pic>
              </a:graphicData>
            </a:graphic>
          </wp:inline>
        </w:drawing>
      </w:r>
    </w:p>
    <w:p w:rsidRPr="00F36332" w:rsidR="00555C35" w:rsidP="00F36332" w:rsidRDefault="00555C35" w14:paraId="669B979B" w14:textId="010D9A22">
      <w:pPr>
        <w:snapToGrid w:val="0"/>
        <w:spacing w:after="120"/>
        <w:jc w:val="center"/>
        <w:rPr>
          <w:sz w:val="16"/>
          <w:szCs w:val="16"/>
        </w:rPr>
      </w:pPr>
      <w:r w:rsidRPr="00F36332">
        <w:rPr>
          <w:sz w:val="16"/>
          <w:szCs w:val="16"/>
        </w:rPr>
        <w:t xml:space="preserve">Fuente: </w:t>
      </w:r>
      <w:hyperlink w:history="1" w:anchor="query=delimitaci%C3%B3n%20territorial%20en%20salud&amp;position=0&amp;from_view=search&amp;track=ais" r:id="rId48">
        <w:r w:rsidRPr="00F36332">
          <w:rPr>
            <w:rStyle w:val="Hipervnculo"/>
            <w:color w:val="auto"/>
            <w:sz w:val="16"/>
            <w:szCs w:val="16"/>
          </w:rPr>
          <w:t>https://www.freepik.es/foto-gratis/estetoscopio-alto-angulo-mapa-mundial_8096677.htm#query=delimitaci%C3%B3n%20territorial%20en%20salud&amp;position=0&amp;from_view=search&amp;track=ais</w:t>
        </w:r>
      </w:hyperlink>
      <w:r w:rsidRPr="00F36332">
        <w:rPr>
          <w:sz w:val="16"/>
          <w:szCs w:val="16"/>
        </w:rPr>
        <w:t xml:space="preserve"> </w:t>
      </w:r>
    </w:p>
    <w:p w:rsidR="00555C35" w:rsidP="00583B3E" w:rsidRDefault="00555C35" w14:paraId="5FA1094D" w14:textId="77777777">
      <w:pPr>
        <w:snapToGrid w:val="0"/>
        <w:spacing w:after="120"/>
        <w:jc w:val="both"/>
        <w:rPr>
          <w:sz w:val="20"/>
          <w:szCs w:val="20"/>
        </w:rPr>
      </w:pPr>
    </w:p>
    <w:p w:rsidRPr="00583B3E" w:rsidR="00AB45F6" w:rsidP="00583B3E" w:rsidRDefault="00583B3E" w14:paraId="477A7E83" w14:textId="04F5813E">
      <w:pPr>
        <w:snapToGrid w:val="0"/>
        <w:spacing w:after="120"/>
        <w:jc w:val="both"/>
        <w:rPr>
          <w:b/>
          <w:sz w:val="20"/>
          <w:szCs w:val="20"/>
        </w:rPr>
      </w:pPr>
      <w:r w:rsidRPr="00583B3E">
        <w:rPr>
          <w:sz w:val="20"/>
          <w:szCs w:val="20"/>
        </w:rPr>
        <w:t>Hacer más efectiva la operación del Modelo Integral de Atención en Salud (MIAS)</w:t>
      </w:r>
      <w:r w:rsidR="00461A4E">
        <w:rPr>
          <w:sz w:val="20"/>
          <w:szCs w:val="20"/>
        </w:rPr>
        <w:t>,</w:t>
      </w:r>
      <w:r w:rsidRPr="00583B3E">
        <w:rPr>
          <w:sz w:val="20"/>
          <w:szCs w:val="20"/>
        </w:rPr>
        <w:t xml:space="preserve"> es una prioridad, </w:t>
      </w:r>
      <w:r w:rsidR="00461A4E">
        <w:rPr>
          <w:sz w:val="20"/>
          <w:szCs w:val="20"/>
        </w:rPr>
        <w:t xml:space="preserve">estopor </w:t>
      </w:r>
      <w:proofErr w:type="gramStart"/>
      <w:r w:rsidR="00461A4E">
        <w:rPr>
          <w:sz w:val="20"/>
          <w:szCs w:val="20"/>
        </w:rPr>
        <w:t xml:space="preserve">ello, </w:t>
      </w:r>
      <w:r w:rsidRPr="00583B3E">
        <w:rPr>
          <w:sz w:val="20"/>
          <w:szCs w:val="20"/>
        </w:rPr>
        <w:t xml:space="preserve"> es</w:t>
      </w:r>
      <w:proofErr w:type="gramEnd"/>
      <w:r w:rsidRPr="00583B3E">
        <w:rPr>
          <w:sz w:val="20"/>
          <w:szCs w:val="20"/>
        </w:rPr>
        <w:t xml:space="preserve"> necesario armonizar las funciones para los dos tipos de entidades territoriales, municipio y departamento, y también se necesita homologar el encuadre territorial del modelo y la operación de los tres agentes del sistema (ente territorial, Entidad Administradora de Beneficios (EAPB) y redes de prestación) con la población del territorio.</w:t>
      </w:r>
    </w:p>
    <w:p w:rsidRPr="00583B3E" w:rsidR="00AB45F6" w:rsidP="00583B3E" w:rsidRDefault="00AB45F6" w14:paraId="41544B05" w14:textId="77777777">
      <w:pPr>
        <w:snapToGrid w:val="0"/>
        <w:spacing w:after="120"/>
        <w:jc w:val="both"/>
        <w:rPr>
          <w:b/>
          <w:sz w:val="20"/>
          <w:szCs w:val="20"/>
        </w:rPr>
      </w:pPr>
    </w:p>
    <w:p w:rsidR="00AB45F6" w:rsidP="00583B3E" w:rsidRDefault="00583B3E" w14:paraId="59CEDA14" w14:textId="6143EB28">
      <w:pPr>
        <w:snapToGrid w:val="0"/>
        <w:spacing w:after="120"/>
        <w:jc w:val="both"/>
        <w:rPr>
          <w:sz w:val="20"/>
          <w:szCs w:val="20"/>
        </w:rPr>
      </w:pPr>
      <w:r w:rsidRPr="00583B3E">
        <w:rPr>
          <w:sz w:val="20"/>
          <w:szCs w:val="20"/>
        </w:rPr>
        <w:lastRenderedPageBreak/>
        <w:t xml:space="preserve">El modelo de atención </w:t>
      </w:r>
      <w:r w:rsidR="006D4C0B">
        <w:rPr>
          <w:sz w:val="20"/>
          <w:szCs w:val="20"/>
        </w:rPr>
        <w:t xml:space="preserve">MIAS, </w:t>
      </w:r>
      <w:r w:rsidRPr="00583B3E">
        <w:rPr>
          <w:sz w:val="20"/>
          <w:szCs w:val="20"/>
        </w:rPr>
        <w:t xml:space="preserve">reconoce tres tipos de ámbitos </w:t>
      </w:r>
      <w:commentRangeStart w:id="7"/>
      <w:r w:rsidRPr="00583B3E">
        <w:rPr>
          <w:sz w:val="20"/>
          <w:szCs w:val="20"/>
        </w:rPr>
        <w:t>territoriales</w:t>
      </w:r>
      <w:r w:rsidR="006D4C0B">
        <w:rPr>
          <w:sz w:val="20"/>
          <w:szCs w:val="20"/>
        </w:rPr>
        <w:t xml:space="preserve"> que son</w:t>
      </w:r>
      <w:commentRangeEnd w:id="7"/>
      <w:r w:rsidR="00D57FDB">
        <w:rPr>
          <w:rStyle w:val="Refdecomentario"/>
        </w:rPr>
        <w:commentReference w:id="7"/>
      </w:r>
      <w:r w:rsidRPr="00583B3E">
        <w:rPr>
          <w:sz w:val="20"/>
          <w:szCs w:val="20"/>
        </w:rPr>
        <w:t>:</w:t>
      </w:r>
    </w:p>
    <w:p w:rsidRPr="00583B3E" w:rsidR="00D57FDB" w:rsidP="00583B3E" w:rsidRDefault="00D57FDB" w14:paraId="62A8A28B" w14:textId="77777777">
      <w:pPr>
        <w:snapToGrid w:val="0"/>
        <w:spacing w:after="120"/>
        <w:jc w:val="both"/>
        <w:rPr>
          <w:b/>
          <w:sz w:val="20"/>
          <w:szCs w:val="20"/>
        </w:rPr>
      </w:pPr>
    </w:p>
    <w:p w:rsidR="00AB45F6" w:rsidP="00792782" w:rsidRDefault="00D57FDB" w14:paraId="6F91143E" w14:textId="012F33CD">
      <w:pPr>
        <w:snapToGrid w:val="0"/>
        <w:spacing w:after="120"/>
        <w:jc w:val="center"/>
        <w:rPr>
          <w:b/>
          <w:sz w:val="20"/>
          <w:szCs w:val="20"/>
        </w:rPr>
      </w:pPr>
      <w:r>
        <w:rPr>
          <w:b/>
          <w:noProof/>
          <w:sz w:val="20"/>
          <w:szCs w:val="20"/>
          <w:lang w:val="es-ES" w:eastAsia="es-ES"/>
        </w:rPr>
        <w:drawing>
          <wp:inline distT="0" distB="0" distL="0" distR="0" wp14:anchorId="4AC88E55" wp14:editId="21C37693">
            <wp:extent cx="4218217" cy="819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7668" cy="826811"/>
                    </a:xfrm>
                    <a:prstGeom prst="rect">
                      <a:avLst/>
                    </a:prstGeom>
                    <a:noFill/>
                  </pic:spPr>
                </pic:pic>
              </a:graphicData>
            </a:graphic>
          </wp:inline>
        </w:drawing>
      </w:r>
    </w:p>
    <w:p w:rsidR="00792782" w:rsidP="00583B3E" w:rsidRDefault="00792782" w14:paraId="629A0926" w14:textId="77777777">
      <w:pPr>
        <w:snapToGrid w:val="0"/>
        <w:spacing w:after="120"/>
        <w:jc w:val="both"/>
        <w:rPr>
          <w:b/>
          <w:sz w:val="20"/>
          <w:szCs w:val="20"/>
        </w:rPr>
      </w:pPr>
    </w:p>
    <w:p w:rsidRPr="00583B3E" w:rsidR="00AB45F6" w:rsidP="00583B3E" w:rsidRDefault="00583B3E" w14:paraId="5AEDA0BA" w14:textId="44D7570C">
      <w:pPr>
        <w:snapToGrid w:val="0"/>
        <w:spacing w:after="120"/>
        <w:jc w:val="both"/>
        <w:rPr>
          <w:b/>
          <w:sz w:val="20"/>
          <w:szCs w:val="20"/>
        </w:rPr>
      </w:pPr>
      <w:r w:rsidRPr="00583B3E">
        <w:rPr>
          <w:sz w:val="20"/>
          <w:szCs w:val="20"/>
        </w:rPr>
        <w:t>Teniendo en cuenta los diferentes ámbitos</w:t>
      </w:r>
      <w:r w:rsidR="00F55A1D">
        <w:rPr>
          <w:sz w:val="20"/>
          <w:szCs w:val="20"/>
        </w:rPr>
        <w:t>,</w:t>
      </w:r>
      <w:r w:rsidRPr="00583B3E">
        <w:rPr>
          <w:sz w:val="20"/>
          <w:szCs w:val="20"/>
        </w:rPr>
        <w:t xml:space="preserve"> se deben adaptar las Rutas Integrales de Atención en Salud (RIAS)</w:t>
      </w:r>
      <w:r w:rsidR="00461A4E">
        <w:rPr>
          <w:sz w:val="20"/>
          <w:szCs w:val="20"/>
        </w:rPr>
        <w:t>,</w:t>
      </w:r>
      <w:r w:rsidRPr="00583B3E">
        <w:rPr>
          <w:sz w:val="20"/>
          <w:szCs w:val="20"/>
        </w:rPr>
        <w:t xml:space="preserve"> conformar y organizar las redes de salud y tener criterios diferenciales en la operación de los aseguradores para poder atender a todos los afiliados de forma oportuna.</w:t>
      </w:r>
    </w:p>
    <w:p w:rsidRPr="00583B3E" w:rsidR="00AB45F6" w:rsidP="00583B3E" w:rsidRDefault="00583B3E" w14:paraId="693BD43D" w14:textId="77777777">
      <w:pPr>
        <w:snapToGrid w:val="0"/>
        <w:spacing w:after="120"/>
        <w:jc w:val="both"/>
        <w:rPr>
          <w:b/>
          <w:sz w:val="20"/>
          <w:szCs w:val="20"/>
        </w:rPr>
      </w:pPr>
      <w:commentRangeStart w:id="8"/>
      <w:r w:rsidRPr="00583B3E">
        <w:rPr>
          <w:sz w:val="20"/>
          <w:szCs w:val="20"/>
        </w:rPr>
        <w:t>Debido a la complejidad que puede presentar la implementación de los servicios de la salud, lo más recomendable es crear redes integrales que permitan aprender de los procesos y prestar un mejor servicio.</w:t>
      </w:r>
      <w:commentRangeEnd w:id="8"/>
      <w:r w:rsidR="00F55A1D">
        <w:rPr>
          <w:rStyle w:val="Refdecomentario"/>
        </w:rPr>
        <w:commentReference w:id="8"/>
      </w:r>
    </w:p>
    <w:p w:rsidRPr="00583B3E" w:rsidR="00AB45F6" w:rsidP="00583B3E" w:rsidRDefault="00AB45F6" w14:paraId="374A0BBE" w14:textId="77777777">
      <w:pPr>
        <w:snapToGrid w:val="0"/>
        <w:spacing w:after="120"/>
        <w:jc w:val="both"/>
        <w:rPr>
          <w:b/>
          <w:sz w:val="20"/>
          <w:szCs w:val="20"/>
        </w:rPr>
      </w:pPr>
    </w:p>
    <w:p w:rsidRPr="00F55A1D" w:rsidR="001F4F1E" w:rsidP="001F4F1E" w:rsidRDefault="001F4F1E" w14:paraId="30260309" w14:textId="77777777">
      <w:pPr>
        <w:snapToGrid w:val="0"/>
        <w:spacing w:after="120"/>
        <w:jc w:val="both"/>
        <w:rPr>
          <w:b/>
          <w:i/>
          <w:iCs/>
          <w:sz w:val="20"/>
          <w:szCs w:val="20"/>
        </w:rPr>
      </w:pPr>
      <w:r w:rsidRPr="00F55A1D">
        <w:rPr>
          <w:b/>
          <w:i/>
          <w:iCs/>
          <w:sz w:val="20"/>
          <w:szCs w:val="20"/>
        </w:rPr>
        <w:t>1.2.5 Redes integrales de prestadores de servicios de salud.</w:t>
      </w:r>
    </w:p>
    <w:p w:rsidR="001F4F1E" w:rsidP="001F4F1E" w:rsidRDefault="001F4F1E" w14:paraId="3D4F4D08" w14:textId="77777777">
      <w:pPr>
        <w:keepNext/>
        <w:snapToGrid w:val="0"/>
        <w:spacing w:after="120"/>
        <w:jc w:val="center"/>
        <w:rPr>
          <w:sz w:val="20"/>
          <w:szCs w:val="20"/>
        </w:rPr>
      </w:pPr>
    </w:p>
    <w:p w:rsidR="001F4F1E" w:rsidP="001F4F1E" w:rsidRDefault="001F4F1E" w14:paraId="264B00CD" w14:textId="3FCE704F" w14:noSpellErr="1">
      <w:pPr>
        <w:keepNext w:val="1"/>
        <w:snapToGrid w:val="0"/>
        <w:spacing w:after="120"/>
        <w:jc w:val="both"/>
        <w:rPr>
          <w:sz w:val="20"/>
          <w:szCs w:val="20"/>
        </w:rPr>
      </w:pPr>
      <w:r w:rsidRPr="7F25E85A" w:rsidR="001F4F1E">
        <w:rPr>
          <w:sz w:val="20"/>
          <w:szCs w:val="20"/>
        </w:rPr>
        <w:t xml:space="preserve">La red integral de prestación de servicios de </w:t>
      </w:r>
      <w:r w:rsidRPr="7F25E85A" w:rsidR="001F4F1E">
        <w:rPr>
          <w:sz w:val="20"/>
          <w:szCs w:val="20"/>
        </w:rPr>
        <w:t>salud</w:t>
      </w:r>
      <w:r w:rsidRPr="7F25E85A" w:rsidR="00461A4E">
        <w:rPr>
          <w:sz w:val="20"/>
          <w:szCs w:val="20"/>
        </w:rPr>
        <w:t>,</w:t>
      </w:r>
      <w:r w:rsidRPr="7F25E85A" w:rsidR="001F4F1E">
        <w:rPr>
          <w:sz w:val="20"/>
          <w:szCs w:val="20"/>
        </w:rPr>
        <w:t xml:space="preserve"> surge a raíz de las necesidades de la población ubicada en un ámbito territorial, el riesgo de las aseguradoras para su población afiliada, los requerimientos de las Rutas Integrales de Atención en Salud (RIAS) y los resultados de los grupos poblacionales y grupos de riesgo</w:t>
      </w:r>
      <w:r w:rsidRPr="7F25E85A" w:rsidR="001F4F1E">
        <w:rPr>
          <w:sz w:val="20"/>
          <w:szCs w:val="20"/>
        </w:rPr>
        <w:t xml:space="preserve">, veamos este importante tema de manera más detallada con el video que se </w:t>
      </w:r>
      <w:commentRangeStart w:id="9"/>
      <w:commentRangeStart w:id="1951228189"/>
      <w:r w:rsidRPr="7F25E85A" w:rsidR="001F4F1E">
        <w:rPr>
          <w:sz w:val="20"/>
          <w:szCs w:val="20"/>
        </w:rPr>
        <w:t>expone a continuación</w:t>
      </w:r>
      <w:commentRangeEnd w:id="9"/>
      <w:r>
        <w:rPr>
          <w:rStyle w:val="CommentReference"/>
        </w:rPr>
        <w:commentReference w:id="9"/>
      </w:r>
      <w:commentRangeEnd w:id="1951228189"/>
      <w:r>
        <w:rPr>
          <w:rStyle w:val="CommentReference"/>
        </w:rPr>
        <w:commentReference w:id="1951228189"/>
      </w:r>
      <w:r w:rsidRPr="7F25E85A" w:rsidR="001F4F1E">
        <w:rPr>
          <w:sz w:val="20"/>
          <w:szCs w:val="20"/>
        </w:rPr>
        <w:t>:</w:t>
      </w:r>
    </w:p>
    <w:p w:rsidR="001F4F1E" w:rsidP="001F4F1E" w:rsidRDefault="001F4F1E" w14:paraId="266A8A99" w14:textId="77777777">
      <w:pPr>
        <w:keepNext/>
        <w:snapToGrid w:val="0"/>
        <w:spacing w:after="120"/>
        <w:jc w:val="both"/>
        <w:rPr>
          <w:sz w:val="20"/>
          <w:szCs w:val="20"/>
        </w:rPr>
      </w:pPr>
    </w:p>
    <w:p w:rsidR="001F4F1E" w:rsidP="001F4F1E" w:rsidRDefault="001F4F1E" w14:paraId="6053C60E" w14:textId="77777777">
      <w:pPr>
        <w:snapToGrid w:val="0"/>
        <w:spacing w:after="120"/>
        <w:jc w:val="center"/>
        <w:rPr>
          <w:sz w:val="20"/>
          <w:szCs w:val="20"/>
        </w:rPr>
      </w:pPr>
      <w:r w:rsidRPr="00942062">
        <w:rPr>
          <w:noProof/>
          <w:sz w:val="20"/>
          <w:szCs w:val="20"/>
          <w:lang w:val="es-ES" w:eastAsia="es-ES"/>
        </w:rPr>
        <w:drawing>
          <wp:inline distT="0" distB="0" distL="0" distR="0" wp14:anchorId="257D4B01" wp14:editId="52B33DB4">
            <wp:extent cx="3695700" cy="717681"/>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2317" cy="722850"/>
                    </a:xfrm>
                    <a:prstGeom prst="rect">
                      <a:avLst/>
                    </a:prstGeom>
                    <a:noFill/>
                  </pic:spPr>
                </pic:pic>
              </a:graphicData>
            </a:graphic>
          </wp:inline>
        </w:drawing>
      </w:r>
    </w:p>
    <w:p w:rsidR="001F4F1E" w:rsidP="001F4F1E" w:rsidRDefault="001F4F1E" w14:paraId="08E1E2F4" w14:textId="77777777">
      <w:pPr>
        <w:snapToGrid w:val="0"/>
        <w:spacing w:after="120"/>
        <w:jc w:val="both"/>
        <w:rPr>
          <w:sz w:val="20"/>
          <w:szCs w:val="20"/>
        </w:rPr>
      </w:pPr>
    </w:p>
    <w:p w:rsidRPr="00583B3E" w:rsidR="001F4F1E" w:rsidP="001F4F1E" w:rsidRDefault="001F4F1E" w14:paraId="5CCC5247" w14:textId="77777777">
      <w:pPr>
        <w:snapToGrid w:val="0"/>
        <w:spacing w:after="120"/>
        <w:ind w:left="360"/>
        <w:jc w:val="both"/>
        <w:rPr>
          <w:b/>
          <w:sz w:val="20"/>
          <w:szCs w:val="20"/>
        </w:rPr>
      </w:pPr>
    </w:p>
    <w:p w:rsidRPr="00F55A1D" w:rsidR="00AB45F6" w:rsidP="00583B3E" w:rsidRDefault="00583B3E" w14:paraId="575B2152" w14:textId="43080956">
      <w:pPr>
        <w:snapToGrid w:val="0"/>
        <w:spacing w:after="120"/>
        <w:jc w:val="both"/>
        <w:rPr>
          <w:b/>
          <w:i/>
          <w:iCs/>
          <w:sz w:val="20"/>
          <w:szCs w:val="20"/>
        </w:rPr>
      </w:pPr>
      <w:r w:rsidRPr="00F55A1D">
        <w:rPr>
          <w:b/>
          <w:i/>
          <w:iCs/>
          <w:sz w:val="20"/>
          <w:szCs w:val="20"/>
        </w:rPr>
        <w:t>1.2.6  Redefinición del rol del asegurado</w:t>
      </w:r>
      <w:r w:rsidRPr="00F55A1D" w:rsidR="00F55A1D">
        <w:rPr>
          <w:b/>
          <w:i/>
          <w:iCs/>
          <w:sz w:val="20"/>
          <w:szCs w:val="20"/>
        </w:rPr>
        <w:t>r.</w:t>
      </w:r>
    </w:p>
    <w:p w:rsidR="001F4F1E" w:rsidP="00583B3E" w:rsidRDefault="001F4F1E" w14:paraId="29DE9A98" w14:textId="1C7AC11E">
      <w:pPr>
        <w:snapToGrid w:val="0"/>
        <w:spacing w:after="120"/>
        <w:jc w:val="both"/>
        <w:rPr>
          <w:sz w:val="20"/>
          <w:szCs w:val="20"/>
        </w:rPr>
      </w:pPr>
      <w:r>
        <w:rPr>
          <w:sz w:val="20"/>
          <w:szCs w:val="20"/>
        </w:rPr>
        <w:t xml:space="preserve">Es muy necesario </w:t>
      </w:r>
      <w:r w:rsidR="00FC25F8">
        <w:rPr>
          <w:sz w:val="20"/>
          <w:szCs w:val="20"/>
        </w:rPr>
        <w:t>reconocer</w:t>
      </w:r>
      <w:r>
        <w:rPr>
          <w:sz w:val="20"/>
          <w:szCs w:val="20"/>
        </w:rPr>
        <w:t xml:space="preserve"> las responsabilidades de los aseguradores sociales y lo que deben fortalecer y mejorar continuamente para prestar un servicio de calidad de cara a sus asociados.</w:t>
      </w:r>
    </w:p>
    <w:p w:rsidR="00AB45F6" w:rsidP="00583B3E" w:rsidRDefault="00583B3E" w14:paraId="5E1A3A54" w14:textId="77777777">
      <w:pPr>
        <w:snapToGrid w:val="0"/>
        <w:spacing w:after="120"/>
        <w:jc w:val="both"/>
        <w:rPr>
          <w:sz w:val="20"/>
          <w:szCs w:val="20"/>
        </w:rPr>
      </w:pPr>
      <w:r w:rsidRPr="00583B3E">
        <w:rPr>
          <w:sz w:val="20"/>
          <w:szCs w:val="20"/>
        </w:rPr>
        <w:t xml:space="preserve">Las funciones generales del aseguramiento social en </w:t>
      </w:r>
      <w:commentRangeStart w:id="10"/>
      <w:r w:rsidRPr="00583B3E">
        <w:rPr>
          <w:sz w:val="20"/>
          <w:szCs w:val="20"/>
        </w:rPr>
        <w:t>salud incluyen</w:t>
      </w:r>
      <w:commentRangeEnd w:id="10"/>
      <w:r w:rsidR="001F4F1E">
        <w:rPr>
          <w:rStyle w:val="Refdecomentario"/>
        </w:rPr>
        <w:commentReference w:id="10"/>
      </w:r>
      <w:r w:rsidRPr="00583B3E">
        <w:rPr>
          <w:sz w:val="20"/>
          <w:szCs w:val="20"/>
        </w:rPr>
        <w:t xml:space="preserve">: </w:t>
      </w:r>
    </w:p>
    <w:p w:rsidR="001F4F1E" w:rsidP="00583B3E" w:rsidRDefault="001F4F1E" w14:paraId="5D83613A" w14:textId="77777777">
      <w:pPr>
        <w:snapToGrid w:val="0"/>
        <w:spacing w:after="120"/>
        <w:jc w:val="both"/>
        <w:rPr>
          <w:sz w:val="20"/>
          <w:szCs w:val="20"/>
        </w:rPr>
      </w:pPr>
    </w:p>
    <w:p w:rsidRPr="00583B3E" w:rsidR="001F4F1E" w:rsidP="001F4F1E" w:rsidRDefault="001F4F1E" w14:paraId="61DF96A2" w14:textId="2AD82152">
      <w:pPr>
        <w:snapToGrid w:val="0"/>
        <w:spacing w:after="120"/>
        <w:jc w:val="center"/>
        <w:rPr>
          <w:b/>
          <w:sz w:val="20"/>
          <w:szCs w:val="20"/>
        </w:rPr>
      </w:pPr>
      <w:r>
        <w:rPr>
          <w:b/>
          <w:noProof/>
          <w:sz w:val="20"/>
          <w:szCs w:val="20"/>
          <w:lang w:val="es-ES" w:eastAsia="es-ES"/>
        </w:rPr>
        <w:drawing>
          <wp:inline distT="0" distB="0" distL="0" distR="0" wp14:anchorId="6FD6D531" wp14:editId="07F1ACEB">
            <wp:extent cx="4218217" cy="819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2921" cy="822005"/>
                    </a:xfrm>
                    <a:prstGeom prst="rect">
                      <a:avLst/>
                    </a:prstGeom>
                    <a:noFill/>
                  </pic:spPr>
                </pic:pic>
              </a:graphicData>
            </a:graphic>
          </wp:inline>
        </w:drawing>
      </w:r>
    </w:p>
    <w:p w:rsidRPr="00583B3E" w:rsidR="00AB45F6" w:rsidP="00583B3E" w:rsidRDefault="00AB45F6" w14:paraId="2F3C85CD" w14:textId="77777777">
      <w:pPr>
        <w:snapToGrid w:val="0"/>
        <w:spacing w:after="120"/>
        <w:jc w:val="both"/>
        <w:rPr>
          <w:b/>
          <w:sz w:val="20"/>
          <w:szCs w:val="20"/>
        </w:rPr>
      </w:pPr>
    </w:p>
    <w:p w:rsidRPr="00583B3E" w:rsidR="00AB45F6" w:rsidP="001F4F1E" w:rsidRDefault="00AB45F6" w14:paraId="3F5B3CB0" w14:textId="08500F6F">
      <w:pPr>
        <w:snapToGrid w:val="0"/>
        <w:spacing w:after="120"/>
        <w:jc w:val="both"/>
        <w:rPr>
          <w:b/>
          <w:sz w:val="20"/>
          <w:szCs w:val="20"/>
        </w:rPr>
      </w:pPr>
    </w:p>
    <w:p w:rsidRPr="00583B3E" w:rsidR="00AB45F6" w:rsidP="00583B3E" w:rsidRDefault="00AB45F6" w14:paraId="2A0AA6BE" w14:textId="77777777">
      <w:pPr>
        <w:snapToGrid w:val="0"/>
        <w:spacing w:after="120"/>
        <w:jc w:val="both"/>
        <w:rPr>
          <w:sz w:val="20"/>
          <w:szCs w:val="20"/>
        </w:rPr>
      </w:pPr>
    </w:p>
    <w:p w:rsidRPr="00583B3E" w:rsidR="00AB45F6" w:rsidP="00583B3E" w:rsidRDefault="00583B3E" w14:paraId="75AB8117" w14:textId="77777777">
      <w:pPr>
        <w:snapToGrid w:val="0"/>
        <w:spacing w:after="120"/>
        <w:jc w:val="both"/>
        <w:rPr>
          <w:b/>
          <w:sz w:val="20"/>
          <w:szCs w:val="20"/>
        </w:rPr>
      </w:pPr>
      <w:r w:rsidRPr="00583B3E">
        <w:rPr>
          <w:sz w:val="20"/>
          <w:szCs w:val="20"/>
        </w:rPr>
        <w:t>En el contexto del Modelo Integral de Atención en Salud (MIAS) el asegurador, entre otras competencias debe:</w:t>
      </w:r>
    </w:p>
    <w:p w:rsidRPr="00583B3E" w:rsidR="00AB45F6" w:rsidP="00F36332" w:rsidRDefault="00583B3E" w14:paraId="209CA1E7" w14:textId="77777777">
      <w:pPr>
        <w:pStyle w:val="Prrafodelista"/>
        <w:numPr>
          <w:ilvl w:val="1"/>
          <w:numId w:val="48"/>
        </w:numPr>
        <w:ind w:left="709" w:hanging="283"/>
      </w:pPr>
      <w:r w:rsidRPr="00583B3E">
        <w:t xml:space="preserve">Identificar y calcular los riesgos en salud de su población afiliada. </w:t>
      </w:r>
    </w:p>
    <w:p w:rsidRPr="00F36332" w:rsidR="00AB45F6" w:rsidP="00F36332" w:rsidRDefault="00583B3E" w14:paraId="33FBF1B0" w14:textId="77777777">
      <w:pPr>
        <w:pStyle w:val="Prrafodelista"/>
        <w:numPr>
          <w:ilvl w:val="0"/>
          <w:numId w:val="48"/>
        </w:numPr>
        <w:snapToGrid w:val="0"/>
        <w:spacing w:after="120"/>
        <w:ind w:hanging="294"/>
        <w:jc w:val="both"/>
        <w:rPr>
          <w:b/>
          <w:sz w:val="20"/>
          <w:szCs w:val="20"/>
        </w:rPr>
      </w:pPr>
      <w:r w:rsidRPr="00F36332">
        <w:rPr>
          <w:sz w:val="20"/>
          <w:szCs w:val="20"/>
        </w:rPr>
        <w:t xml:space="preserve">Conformar grupos de riesgo. </w:t>
      </w:r>
    </w:p>
    <w:p w:rsidRPr="00F36332" w:rsidR="00AB45F6" w:rsidP="00F36332" w:rsidRDefault="00583B3E" w14:paraId="6373AD73" w14:textId="77777777">
      <w:pPr>
        <w:pStyle w:val="Prrafodelista"/>
        <w:numPr>
          <w:ilvl w:val="0"/>
          <w:numId w:val="48"/>
        </w:numPr>
        <w:snapToGrid w:val="0"/>
        <w:spacing w:after="120"/>
        <w:ind w:hanging="294"/>
        <w:jc w:val="both"/>
        <w:rPr>
          <w:b/>
          <w:sz w:val="20"/>
          <w:szCs w:val="20"/>
        </w:rPr>
      </w:pPr>
      <w:r w:rsidRPr="00F36332">
        <w:rPr>
          <w:sz w:val="20"/>
          <w:szCs w:val="20"/>
        </w:rPr>
        <w:t xml:space="preserve">Adoptar, adaptar o desarrollar rutas integrales de atención. </w:t>
      </w:r>
    </w:p>
    <w:p w:rsidRPr="00F36332" w:rsidR="00AB45F6" w:rsidP="00F36332" w:rsidRDefault="00583B3E" w14:paraId="67D1FDAD" w14:textId="77777777">
      <w:pPr>
        <w:pStyle w:val="Prrafodelista"/>
        <w:numPr>
          <w:ilvl w:val="0"/>
          <w:numId w:val="48"/>
        </w:numPr>
        <w:snapToGrid w:val="0"/>
        <w:spacing w:after="120"/>
        <w:ind w:hanging="294"/>
        <w:jc w:val="both"/>
        <w:rPr>
          <w:b/>
          <w:sz w:val="20"/>
          <w:szCs w:val="20"/>
        </w:rPr>
      </w:pPr>
      <w:r w:rsidRPr="00F36332">
        <w:rPr>
          <w:sz w:val="20"/>
          <w:szCs w:val="20"/>
        </w:rPr>
        <w:t>Gestionar la demanda.</w:t>
      </w:r>
    </w:p>
    <w:p w:rsidRPr="00F36332" w:rsidR="00AB45F6" w:rsidP="00F36332" w:rsidRDefault="00583B3E" w14:paraId="7DFDBB13" w14:textId="77777777">
      <w:pPr>
        <w:pStyle w:val="Prrafodelista"/>
        <w:numPr>
          <w:ilvl w:val="0"/>
          <w:numId w:val="48"/>
        </w:numPr>
        <w:snapToGrid w:val="0"/>
        <w:spacing w:after="120"/>
        <w:ind w:hanging="294"/>
        <w:jc w:val="both"/>
        <w:rPr>
          <w:b/>
          <w:sz w:val="20"/>
          <w:szCs w:val="20"/>
        </w:rPr>
      </w:pPr>
      <w:r w:rsidRPr="00F36332">
        <w:rPr>
          <w:sz w:val="20"/>
          <w:szCs w:val="20"/>
        </w:rPr>
        <w:t xml:space="preserve">Disponer y aplicar mecanismos de contratación, mecanismos de pago orientados a resultados. </w:t>
      </w:r>
    </w:p>
    <w:p w:rsidRPr="00583B3E" w:rsidR="00A11998" w:rsidP="00583B3E" w:rsidRDefault="00A11998" w14:paraId="2C795F65" w14:textId="77777777">
      <w:pPr>
        <w:snapToGrid w:val="0"/>
        <w:spacing w:after="120"/>
        <w:jc w:val="both"/>
        <w:rPr>
          <w:sz w:val="20"/>
          <w:szCs w:val="20"/>
        </w:rPr>
      </w:pPr>
    </w:p>
    <w:p w:rsidRPr="00F55A1D" w:rsidR="00AB45F6" w:rsidP="00583B3E" w:rsidRDefault="00583B3E" w14:paraId="282D4141" w14:textId="6B8E81F0">
      <w:pPr>
        <w:snapToGrid w:val="0"/>
        <w:spacing w:after="120"/>
        <w:jc w:val="both"/>
        <w:rPr>
          <w:b/>
          <w:i/>
          <w:iCs/>
          <w:sz w:val="20"/>
          <w:szCs w:val="20"/>
        </w:rPr>
      </w:pPr>
      <w:r w:rsidRPr="00F55A1D">
        <w:rPr>
          <w:b/>
          <w:i/>
          <w:iCs/>
          <w:sz w:val="20"/>
          <w:szCs w:val="20"/>
        </w:rPr>
        <w:t>1.2.7 Redefinición del esquema de incentivos</w:t>
      </w:r>
      <w:r w:rsidRPr="00F55A1D" w:rsidR="00F55A1D">
        <w:rPr>
          <w:b/>
          <w:i/>
          <w:iCs/>
          <w:sz w:val="20"/>
          <w:szCs w:val="20"/>
        </w:rPr>
        <w:t>.</w:t>
      </w:r>
    </w:p>
    <w:p w:rsidR="00AB45F6" w:rsidP="00F36332" w:rsidRDefault="00583B3E" w14:paraId="2D8EAA00" w14:textId="49898292">
      <w:pPr>
        <w:keepNext/>
        <w:snapToGrid w:val="0"/>
        <w:spacing w:after="120"/>
        <w:jc w:val="both"/>
        <w:rPr>
          <w:sz w:val="20"/>
          <w:szCs w:val="20"/>
        </w:rPr>
      </w:pPr>
      <w:r w:rsidRPr="00583B3E">
        <w:rPr>
          <w:sz w:val="20"/>
          <w:szCs w:val="20"/>
        </w:rPr>
        <w:t>Para hacer posible el Modelo Integral de Atención en Salud (MIAS)</w:t>
      </w:r>
      <w:r w:rsidR="00FC25F8">
        <w:rPr>
          <w:sz w:val="20"/>
          <w:szCs w:val="20"/>
        </w:rPr>
        <w:t>,</w:t>
      </w:r>
      <w:r w:rsidRPr="00583B3E">
        <w:rPr>
          <w:sz w:val="20"/>
          <w:szCs w:val="20"/>
        </w:rPr>
        <w:t xml:space="preserve"> los incentivos se orientan hacia los resultados esperados, se tiene especial precaución en que los resultados se hacen viables sin poner en riesgo la sostenibilidad del sistema.</w:t>
      </w:r>
      <w:r w:rsidR="00A11998">
        <w:rPr>
          <w:sz w:val="20"/>
          <w:szCs w:val="20"/>
        </w:rPr>
        <w:t xml:space="preserve"> </w:t>
      </w:r>
      <w:r w:rsidRPr="00583B3E">
        <w:rPr>
          <w:sz w:val="20"/>
          <w:szCs w:val="20"/>
        </w:rPr>
        <w:t xml:space="preserve">Garantizar </w:t>
      </w:r>
      <w:r w:rsidR="00A11998">
        <w:rPr>
          <w:sz w:val="20"/>
          <w:szCs w:val="20"/>
        </w:rPr>
        <w:t>esta sostenibilidad</w:t>
      </w:r>
      <w:r w:rsidRPr="00583B3E">
        <w:rPr>
          <w:sz w:val="20"/>
          <w:szCs w:val="20"/>
        </w:rPr>
        <w:t xml:space="preserve"> es responsabilidad tanto del prestador como de los proveedores de insumos, de este modo deben articularse para redefinir la unidad de atención garantizando el derecho en la integridad y asegurando que los servicios y tecnologías de salud se suministren de manera completa.</w:t>
      </w:r>
    </w:p>
    <w:p w:rsidR="00A11998" w:rsidP="00F36332" w:rsidRDefault="00C564F4" w14:paraId="1C8AC53F" w14:textId="70C0861F">
      <w:pPr>
        <w:snapToGrid w:val="0"/>
        <w:spacing w:after="120"/>
        <w:jc w:val="center"/>
        <w:rPr>
          <w:sz w:val="20"/>
          <w:szCs w:val="20"/>
        </w:rPr>
      </w:pPr>
      <w:r>
        <w:rPr>
          <w:noProof/>
          <w:lang w:val="es-ES" w:eastAsia="es-ES"/>
        </w:rPr>
        <w:drawing>
          <wp:inline distT="0" distB="0" distL="0" distR="0" wp14:anchorId="24E639EA" wp14:editId="41D8E755">
            <wp:extent cx="2265045" cy="1515709"/>
            <wp:effectExtent l="0" t="0" r="1905"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7229" cy="1523862"/>
                    </a:xfrm>
                    <a:prstGeom prst="rect">
                      <a:avLst/>
                    </a:prstGeom>
                  </pic:spPr>
                </pic:pic>
              </a:graphicData>
            </a:graphic>
          </wp:inline>
        </w:drawing>
      </w:r>
    </w:p>
    <w:p w:rsidRPr="00F36332" w:rsidR="00C564F4" w:rsidP="00F36332" w:rsidRDefault="00C564F4" w14:paraId="392F7AC0" w14:textId="42E2DA78">
      <w:pPr>
        <w:snapToGrid w:val="0"/>
        <w:spacing w:after="120"/>
        <w:jc w:val="center"/>
        <w:rPr>
          <w:sz w:val="16"/>
          <w:szCs w:val="16"/>
        </w:rPr>
      </w:pPr>
      <w:r w:rsidRPr="00F36332">
        <w:rPr>
          <w:sz w:val="16"/>
          <w:szCs w:val="16"/>
        </w:rPr>
        <w:t xml:space="preserve">Fuente: </w:t>
      </w:r>
      <w:hyperlink w:history="1" w:anchor="query=sostenibilidad%20en%20proveedores%20de%20insumos%20de%20salud&amp;position=15&amp;from_view=search&amp;track=ais" r:id="rId53">
        <w:r w:rsidRPr="00F36332">
          <w:rPr>
            <w:rStyle w:val="Hipervnculo"/>
            <w:color w:val="auto"/>
            <w:sz w:val="16"/>
            <w:szCs w:val="16"/>
          </w:rPr>
          <w:t>https://www.freepik.es/vector-gratis/fondo-degradado-dia-mundial-salud_23432008.htm#query=sostenibilidad%20en%20proveedores%20de%20insumos%20de%20salud&amp;position=15&amp;from_view=search&amp;track=ais</w:t>
        </w:r>
      </w:hyperlink>
      <w:r w:rsidRPr="00F36332">
        <w:rPr>
          <w:sz w:val="16"/>
          <w:szCs w:val="16"/>
        </w:rPr>
        <w:t xml:space="preserve"> </w:t>
      </w:r>
    </w:p>
    <w:p w:rsidR="00AB45F6" w:rsidP="00583B3E" w:rsidRDefault="00583B3E" w14:paraId="17D8057D" w14:textId="7694C4A3">
      <w:pPr>
        <w:snapToGrid w:val="0"/>
        <w:spacing w:after="120"/>
        <w:jc w:val="both"/>
        <w:rPr>
          <w:sz w:val="20"/>
          <w:szCs w:val="20"/>
        </w:rPr>
      </w:pPr>
      <w:r w:rsidRPr="00583B3E">
        <w:rPr>
          <w:sz w:val="20"/>
          <w:szCs w:val="20"/>
        </w:rPr>
        <w:t>Los pagos deben realizarse de acuerdo con la formulación de la ley estatutaria y las Rutas Integrales de Atención en Salud (RIAS) definidas. Estos pagos deben ser integrales, regulados y de forma tal que generen incentivos en forma de descuentos cuando se minimicen riesgos para el sistema de salud.</w:t>
      </w:r>
    </w:p>
    <w:p w:rsidR="00267ECE" w:rsidP="00F36332" w:rsidRDefault="00267ECE" w14:paraId="7AC969B6" w14:textId="7457EA60">
      <w:pPr>
        <w:snapToGrid w:val="0"/>
        <w:spacing w:after="120"/>
        <w:jc w:val="center"/>
        <w:rPr>
          <w:sz w:val="20"/>
          <w:szCs w:val="20"/>
        </w:rPr>
      </w:pPr>
      <w:r>
        <w:rPr>
          <w:noProof/>
          <w:lang w:val="es-ES" w:eastAsia="es-ES"/>
        </w:rPr>
        <w:drawing>
          <wp:inline distT="0" distB="0" distL="0" distR="0" wp14:anchorId="6BC75078" wp14:editId="38CFA030">
            <wp:extent cx="2512695" cy="1680421"/>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3548" cy="1687679"/>
                    </a:xfrm>
                    <a:prstGeom prst="rect">
                      <a:avLst/>
                    </a:prstGeom>
                  </pic:spPr>
                </pic:pic>
              </a:graphicData>
            </a:graphic>
          </wp:inline>
        </w:drawing>
      </w:r>
    </w:p>
    <w:p w:rsidRPr="00F36332" w:rsidR="00267ECE" w:rsidP="00F36332" w:rsidRDefault="00267ECE" w14:paraId="1BE95598" w14:textId="3AFFBFCD">
      <w:pPr>
        <w:snapToGrid w:val="0"/>
        <w:spacing w:after="120"/>
        <w:jc w:val="center"/>
        <w:rPr>
          <w:sz w:val="16"/>
          <w:szCs w:val="16"/>
        </w:rPr>
      </w:pPr>
      <w:r w:rsidRPr="00F36332">
        <w:rPr>
          <w:sz w:val="16"/>
          <w:szCs w:val="16"/>
        </w:rPr>
        <w:t xml:space="preserve">Fuente: </w:t>
      </w:r>
      <w:hyperlink w:history="1" r:id="rId55">
        <w:r w:rsidRPr="00F36332">
          <w:rPr>
            <w:rStyle w:val="Hipervnculo"/>
            <w:color w:val="auto"/>
            <w:sz w:val="16"/>
            <w:szCs w:val="16"/>
          </w:rPr>
          <w:t>https://stock.adobe.com/co/search/images?filters%5Bcontent_type%3Aphoto%5D=1&amp;hide_panel=true&amp;k=pagos+en+el+sistema+de+salud&amp;search_type=usertyped&amp;asset_id=126864783</w:t>
        </w:r>
      </w:hyperlink>
      <w:r w:rsidRPr="00F36332">
        <w:rPr>
          <w:sz w:val="16"/>
          <w:szCs w:val="16"/>
        </w:rPr>
        <w:t xml:space="preserve"> </w:t>
      </w:r>
    </w:p>
    <w:p w:rsidRPr="00583B3E" w:rsidR="00267ECE" w:rsidP="00583B3E" w:rsidRDefault="00267ECE" w14:paraId="54C245D6" w14:textId="77777777">
      <w:pPr>
        <w:snapToGrid w:val="0"/>
        <w:spacing w:after="120"/>
        <w:jc w:val="both"/>
        <w:rPr>
          <w:b/>
          <w:sz w:val="20"/>
          <w:szCs w:val="20"/>
        </w:rPr>
      </w:pPr>
    </w:p>
    <w:p w:rsidRPr="00583B3E" w:rsidR="00AB45F6" w:rsidP="00583B3E" w:rsidRDefault="00583B3E" w14:paraId="70267120" w14:textId="1BBDF054">
      <w:pPr>
        <w:snapToGrid w:val="0"/>
        <w:spacing w:after="120"/>
        <w:jc w:val="both"/>
        <w:rPr>
          <w:b/>
          <w:sz w:val="20"/>
          <w:szCs w:val="20"/>
        </w:rPr>
      </w:pPr>
      <w:r w:rsidRPr="00583B3E">
        <w:rPr>
          <w:sz w:val="20"/>
          <w:szCs w:val="20"/>
        </w:rPr>
        <w:lastRenderedPageBreak/>
        <w:t>Al mismo tiempo se deben desarrollar incentivos a los usuarios teniendo como objetivo el autocuidado, participación en diferentes programas, adherencia a tratamientos y otros</w:t>
      </w:r>
      <w:r w:rsidR="00267ECE">
        <w:rPr>
          <w:sz w:val="20"/>
          <w:szCs w:val="20"/>
        </w:rPr>
        <w:t>, c</w:t>
      </w:r>
      <w:r w:rsidRPr="00583B3E">
        <w:rPr>
          <w:sz w:val="20"/>
          <w:szCs w:val="20"/>
        </w:rPr>
        <w:t>on el fin de garantizar la calidad y la centralización del sistema en el ciudadano</w:t>
      </w:r>
      <w:r w:rsidR="00267ECE">
        <w:rPr>
          <w:sz w:val="20"/>
          <w:szCs w:val="20"/>
        </w:rPr>
        <w:t>.</w:t>
      </w:r>
      <w:r w:rsidRPr="00583B3E">
        <w:rPr>
          <w:sz w:val="20"/>
          <w:szCs w:val="20"/>
        </w:rPr>
        <w:t xml:space="preserve"> </w:t>
      </w:r>
      <w:r w:rsidR="00267ECE">
        <w:rPr>
          <w:sz w:val="20"/>
          <w:szCs w:val="20"/>
        </w:rPr>
        <w:t>S</w:t>
      </w:r>
      <w:r w:rsidRPr="00583B3E">
        <w:rPr>
          <w:sz w:val="20"/>
          <w:szCs w:val="20"/>
        </w:rPr>
        <w:t>on varios los requerimientos y procesos que se deben cumplir dentro del sistema de información en salud.</w:t>
      </w:r>
    </w:p>
    <w:p w:rsidRPr="00583B3E" w:rsidR="00267ECE" w:rsidP="00583B3E" w:rsidRDefault="00267ECE" w14:paraId="65C97899" w14:textId="77777777">
      <w:pPr>
        <w:snapToGrid w:val="0"/>
        <w:spacing w:after="120"/>
        <w:jc w:val="both"/>
        <w:rPr>
          <w:sz w:val="20"/>
          <w:szCs w:val="20"/>
        </w:rPr>
      </w:pPr>
    </w:p>
    <w:p w:rsidRPr="00F55A1D" w:rsidR="00AB45F6" w:rsidP="00583B3E" w:rsidRDefault="00583B3E" w14:paraId="59A43639" w14:textId="56AD7C82">
      <w:pPr>
        <w:snapToGrid w:val="0"/>
        <w:spacing w:after="120"/>
        <w:jc w:val="both"/>
        <w:rPr>
          <w:b/>
          <w:i/>
          <w:iCs/>
          <w:sz w:val="20"/>
          <w:szCs w:val="20"/>
        </w:rPr>
      </w:pPr>
      <w:r w:rsidRPr="00F55A1D">
        <w:rPr>
          <w:b/>
          <w:i/>
          <w:iCs/>
          <w:sz w:val="20"/>
          <w:szCs w:val="20"/>
        </w:rPr>
        <w:t>1.2.8 Requerimientos y procesos del sistema de información</w:t>
      </w:r>
      <w:r w:rsidRPr="00F55A1D" w:rsidR="00F55A1D">
        <w:rPr>
          <w:b/>
          <w:i/>
          <w:iCs/>
          <w:sz w:val="20"/>
          <w:szCs w:val="20"/>
        </w:rPr>
        <w:t>.</w:t>
      </w:r>
    </w:p>
    <w:p w:rsidR="00AB45F6" w:rsidP="3E706356" w:rsidRDefault="00583B3E" w14:paraId="05EA8DC7" w14:textId="350474A8" w14:noSpellErr="1">
      <w:pPr>
        <w:snapToGrid w:val="0"/>
        <w:spacing w:after="120"/>
        <w:jc w:val="both"/>
        <w:rPr>
          <w:sz w:val="20"/>
          <w:szCs w:val="20"/>
        </w:rPr>
      </w:pPr>
      <w:r w:rsidRPr="7F25E85A" w:rsidR="00583B3E">
        <w:rPr>
          <w:sz w:val="20"/>
          <w:szCs w:val="20"/>
        </w:rPr>
        <w:t>El sistema de salud debe estar centrado en el ciudadano, por lo tanto, se debe contar con la información necesaria para su atención; esta información debe recolectarse, analizarse y disponerse individualmente para después gestionarse permitiendo integrar así los requerimientos de los agentes en el sistema de salud</w:t>
      </w:r>
      <w:r w:rsidRPr="7F25E85A" w:rsidR="00CD522D">
        <w:rPr>
          <w:sz w:val="20"/>
          <w:szCs w:val="20"/>
        </w:rPr>
        <w:t xml:space="preserve">, veamos estos requerimientos a </w:t>
      </w:r>
      <w:commentRangeStart w:id="11"/>
      <w:commentRangeStart w:id="1506305404"/>
      <w:r w:rsidRPr="7F25E85A" w:rsidR="00CD522D">
        <w:rPr>
          <w:sz w:val="20"/>
          <w:szCs w:val="20"/>
        </w:rPr>
        <w:t>través del siguiente video</w:t>
      </w:r>
      <w:commentRangeEnd w:id="11"/>
      <w:r>
        <w:rPr>
          <w:rStyle w:val="CommentReference"/>
        </w:rPr>
        <w:commentReference w:id="11"/>
      </w:r>
      <w:commentRangeEnd w:id="1506305404"/>
      <w:r>
        <w:rPr>
          <w:rStyle w:val="CommentReference"/>
        </w:rPr>
        <w:commentReference w:id="1506305404"/>
      </w:r>
      <w:r w:rsidRPr="7F25E85A" w:rsidR="00CD522D">
        <w:rPr>
          <w:sz w:val="20"/>
          <w:szCs w:val="20"/>
        </w:rPr>
        <w:t>:</w:t>
      </w:r>
    </w:p>
    <w:p w:rsidRPr="00583B3E" w:rsidR="00F92F50" w:rsidP="3E706356" w:rsidRDefault="00F92F50" w14:paraId="5F6C3048" w14:textId="77777777">
      <w:pPr>
        <w:snapToGrid w:val="0"/>
        <w:spacing w:after="120"/>
        <w:jc w:val="both"/>
        <w:rPr>
          <w:b/>
          <w:bCs/>
          <w:sz w:val="20"/>
          <w:szCs w:val="20"/>
        </w:rPr>
      </w:pPr>
    </w:p>
    <w:p w:rsidR="00267ECE" w:rsidP="00F36332" w:rsidRDefault="00267ECE" w14:paraId="615B2801" w14:textId="77777777">
      <w:pPr>
        <w:snapToGrid w:val="0"/>
        <w:spacing w:after="120"/>
        <w:jc w:val="center"/>
        <w:rPr>
          <w:sz w:val="20"/>
          <w:szCs w:val="20"/>
        </w:rPr>
      </w:pPr>
      <w:r w:rsidRPr="00F36332">
        <w:rPr>
          <w:noProof/>
          <w:sz w:val="20"/>
          <w:szCs w:val="20"/>
          <w:lang w:val="es-ES" w:eastAsia="es-ES"/>
        </w:rPr>
        <w:drawing>
          <wp:inline distT="0" distB="0" distL="0" distR="0" wp14:anchorId="34B7E1D9" wp14:editId="01B394AB">
            <wp:extent cx="4143375" cy="80461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4527" cy="810666"/>
                    </a:xfrm>
                    <a:prstGeom prst="rect">
                      <a:avLst/>
                    </a:prstGeom>
                    <a:noFill/>
                  </pic:spPr>
                </pic:pic>
              </a:graphicData>
            </a:graphic>
          </wp:inline>
        </w:drawing>
      </w:r>
    </w:p>
    <w:p w:rsidR="00F92F50" w:rsidP="00F36332" w:rsidRDefault="00F92F50" w14:paraId="3C9C9E28" w14:textId="77777777">
      <w:pPr>
        <w:snapToGrid w:val="0"/>
        <w:spacing w:after="120"/>
        <w:jc w:val="center"/>
        <w:rPr>
          <w:sz w:val="20"/>
          <w:szCs w:val="20"/>
        </w:rPr>
      </w:pPr>
    </w:p>
    <w:p w:rsidRPr="00F55A1D" w:rsidR="00AB45F6" w:rsidP="00583B3E" w:rsidRDefault="00583B3E" w14:paraId="4C15624D" w14:textId="4A7918B4">
      <w:pPr>
        <w:snapToGrid w:val="0"/>
        <w:spacing w:after="120"/>
        <w:jc w:val="both"/>
        <w:rPr>
          <w:b/>
          <w:i/>
          <w:iCs/>
          <w:sz w:val="20"/>
          <w:szCs w:val="20"/>
        </w:rPr>
      </w:pPr>
      <w:r w:rsidRPr="00B76C27">
        <w:rPr>
          <w:b/>
          <w:i/>
          <w:iCs/>
          <w:sz w:val="20"/>
          <w:szCs w:val="20"/>
        </w:rPr>
        <w:t>1.2.9 Fortalecimiento del Recurso Humano en Salud (RHS)</w:t>
      </w:r>
      <w:r w:rsidRPr="00B76C27" w:rsidR="00F55A1D">
        <w:rPr>
          <w:b/>
          <w:i/>
          <w:iCs/>
          <w:sz w:val="20"/>
          <w:szCs w:val="20"/>
        </w:rPr>
        <w:t>.</w:t>
      </w:r>
    </w:p>
    <w:p w:rsidR="00F61693" w:rsidP="00583B3E" w:rsidRDefault="000A3180" w14:paraId="0B327FE6" w14:textId="77777777">
      <w:pPr>
        <w:snapToGrid w:val="0"/>
        <w:spacing w:after="120"/>
        <w:jc w:val="both"/>
        <w:rPr>
          <w:sz w:val="20"/>
          <w:szCs w:val="20"/>
        </w:rPr>
      </w:pPr>
      <w:r>
        <w:rPr>
          <w:sz w:val="20"/>
          <w:szCs w:val="20"/>
        </w:rPr>
        <w:t xml:space="preserve">La base fundamental en el sistema de salud de cualquier país es el talento humano, esto incluye a todas las personas que hacen su aporte tanto administrativo y de gestión como en el cuidado y la atención a pacientes, donde su objetivo primordial debe ser el cuidado con calidad tanto preventivo como en la enfermedad. </w:t>
      </w:r>
    </w:p>
    <w:p w:rsidR="00AB45F6" w:rsidP="00583B3E" w:rsidRDefault="00583B3E" w14:paraId="62E0D26A" w14:textId="2B615826">
      <w:pPr>
        <w:snapToGrid w:val="0"/>
        <w:spacing w:after="120"/>
        <w:jc w:val="both"/>
        <w:rPr>
          <w:sz w:val="20"/>
          <w:szCs w:val="20"/>
        </w:rPr>
      </w:pPr>
      <w:r w:rsidRPr="00583B3E">
        <w:rPr>
          <w:sz w:val="20"/>
          <w:szCs w:val="20"/>
        </w:rPr>
        <w:t xml:space="preserve">Para el fortalecimiento de desarrollo del RHS se deben realizar acciones a nivel de cuatro </w:t>
      </w:r>
      <w:commentRangeStart w:id="12"/>
      <w:r w:rsidRPr="00583B3E">
        <w:rPr>
          <w:sz w:val="20"/>
          <w:szCs w:val="20"/>
        </w:rPr>
        <w:t>ejes</w:t>
      </w:r>
      <w:r w:rsidR="000A3180">
        <w:rPr>
          <w:sz w:val="20"/>
          <w:szCs w:val="20"/>
        </w:rPr>
        <w:t xml:space="preserve"> que son</w:t>
      </w:r>
      <w:commentRangeEnd w:id="12"/>
      <w:r w:rsidR="00F61693">
        <w:rPr>
          <w:rStyle w:val="Refdecomentario"/>
        </w:rPr>
        <w:commentReference w:id="12"/>
      </w:r>
      <w:r w:rsidRPr="00583B3E">
        <w:rPr>
          <w:sz w:val="20"/>
          <w:szCs w:val="20"/>
        </w:rPr>
        <w:t xml:space="preserve">: </w:t>
      </w:r>
    </w:p>
    <w:p w:rsidR="00F61693" w:rsidP="00F61693" w:rsidRDefault="00F61693" w14:paraId="297BAD42" w14:textId="20F70F4A">
      <w:pPr>
        <w:snapToGrid w:val="0"/>
        <w:spacing w:after="120"/>
        <w:jc w:val="center"/>
        <w:rPr>
          <w:sz w:val="20"/>
          <w:szCs w:val="20"/>
        </w:rPr>
      </w:pPr>
      <w:r>
        <w:rPr>
          <w:noProof/>
          <w:sz w:val="20"/>
          <w:szCs w:val="20"/>
          <w:lang w:val="es-ES" w:eastAsia="es-ES"/>
        </w:rPr>
        <w:drawing>
          <wp:inline distT="0" distB="0" distL="0" distR="0" wp14:anchorId="7FEFA63C" wp14:editId="54A9A52D">
            <wp:extent cx="4248150" cy="824963"/>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7363" cy="832578"/>
                    </a:xfrm>
                    <a:prstGeom prst="rect">
                      <a:avLst/>
                    </a:prstGeom>
                    <a:noFill/>
                  </pic:spPr>
                </pic:pic>
              </a:graphicData>
            </a:graphic>
          </wp:inline>
        </w:drawing>
      </w:r>
    </w:p>
    <w:p w:rsidR="00F61693" w:rsidP="00583B3E" w:rsidRDefault="00F61693" w14:paraId="08B28B6E" w14:textId="77777777">
      <w:pPr>
        <w:snapToGrid w:val="0"/>
        <w:spacing w:after="120"/>
        <w:jc w:val="both"/>
        <w:rPr>
          <w:sz w:val="20"/>
          <w:szCs w:val="20"/>
        </w:rPr>
      </w:pPr>
    </w:p>
    <w:p w:rsidR="00F55A1D" w:rsidP="00583B3E" w:rsidRDefault="00F55A1D" w14:paraId="22910727" w14:textId="77777777">
      <w:pPr>
        <w:snapToGrid w:val="0"/>
        <w:spacing w:after="120"/>
        <w:jc w:val="both"/>
        <w:rPr>
          <w:b/>
          <w:sz w:val="20"/>
          <w:szCs w:val="20"/>
        </w:rPr>
      </w:pPr>
    </w:p>
    <w:p w:rsidRPr="006A7A66" w:rsidR="00AB45F6" w:rsidP="00583B3E" w:rsidRDefault="00583B3E" w14:paraId="20CC6DC6" w14:textId="6BBBF471">
      <w:pPr>
        <w:snapToGrid w:val="0"/>
        <w:spacing w:after="120"/>
        <w:jc w:val="both"/>
        <w:rPr>
          <w:b/>
          <w:i/>
          <w:iCs/>
          <w:sz w:val="20"/>
          <w:szCs w:val="20"/>
        </w:rPr>
      </w:pPr>
      <w:r w:rsidRPr="006A7A66">
        <w:rPr>
          <w:b/>
          <w:i/>
          <w:iCs/>
          <w:sz w:val="20"/>
          <w:szCs w:val="20"/>
        </w:rPr>
        <w:t>1.2.10 Fortalecimiento de la investigación, innovación y apropiación de conocimiento</w:t>
      </w:r>
      <w:r w:rsidRPr="006A7A66" w:rsidR="00F55A1D">
        <w:rPr>
          <w:b/>
          <w:i/>
          <w:iCs/>
          <w:sz w:val="20"/>
          <w:szCs w:val="20"/>
        </w:rPr>
        <w:t>.</w:t>
      </w:r>
    </w:p>
    <w:p w:rsidR="00AB45F6" w:rsidP="00583B3E" w:rsidRDefault="00FC25F8" w14:paraId="6719B139" w14:textId="7E1CF412">
      <w:pPr>
        <w:snapToGrid w:val="0"/>
        <w:spacing w:after="120"/>
        <w:jc w:val="both"/>
        <w:rPr>
          <w:sz w:val="20"/>
          <w:szCs w:val="20"/>
        </w:rPr>
      </w:pPr>
      <w:r>
        <w:rPr>
          <w:sz w:val="20"/>
          <w:szCs w:val="20"/>
        </w:rPr>
        <w:t>Mejorar</w:t>
      </w:r>
      <w:r w:rsidRPr="00583B3E" w:rsidR="00583B3E">
        <w:rPr>
          <w:sz w:val="20"/>
          <w:szCs w:val="20"/>
        </w:rPr>
        <w:t xml:space="preserve"> continuamente el sistema de salud, se logra a partir del fortalecimiento de los sistemas de información, implementando nuevas tecnologías y fortaleciendo la investigación e innovación en sistemas y servicios de salud a nivel nacional y regional.</w:t>
      </w:r>
    </w:p>
    <w:p w:rsidRPr="00583B3E" w:rsidR="00B00E73" w:rsidP="00583B3E" w:rsidRDefault="00B00E73" w14:paraId="2C67576D" w14:textId="77777777">
      <w:pPr>
        <w:snapToGrid w:val="0"/>
        <w:spacing w:after="120"/>
        <w:jc w:val="both"/>
        <w:rPr>
          <w:b/>
          <w:sz w:val="20"/>
          <w:szCs w:val="20"/>
        </w:rPr>
      </w:pPr>
    </w:p>
    <w:p w:rsidR="00AB45F6" w:rsidP="00F36332" w:rsidRDefault="00B00E73" w14:paraId="5FB0D403" w14:textId="1049B262">
      <w:pPr>
        <w:snapToGrid w:val="0"/>
        <w:spacing w:after="120"/>
        <w:jc w:val="center"/>
        <w:rPr>
          <w:b/>
          <w:sz w:val="20"/>
          <w:szCs w:val="20"/>
        </w:rPr>
      </w:pPr>
      <w:r>
        <w:rPr>
          <w:noProof/>
          <w:lang w:val="es-ES" w:eastAsia="es-ES"/>
        </w:rPr>
        <w:lastRenderedPageBreak/>
        <w:drawing>
          <wp:inline distT="0" distB="0" distL="0" distR="0" wp14:anchorId="764D05E2" wp14:editId="6862AE46">
            <wp:extent cx="2350770" cy="15629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58287" cy="1567935"/>
                    </a:xfrm>
                    <a:prstGeom prst="rect">
                      <a:avLst/>
                    </a:prstGeom>
                  </pic:spPr>
                </pic:pic>
              </a:graphicData>
            </a:graphic>
          </wp:inline>
        </w:drawing>
      </w:r>
    </w:p>
    <w:p w:rsidRPr="00CD522D" w:rsidR="00B00E73" w:rsidP="00F36332" w:rsidRDefault="00B00E73" w14:paraId="2CC4A133" w14:textId="1AF7A6DC">
      <w:pPr>
        <w:snapToGrid w:val="0"/>
        <w:spacing w:after="120"/>
        <w:jc w:val="center"/>
        <w:rPr>
          <w:sz w:val="16"/>
          <w:szCs w:val="16"/>
        </w:rPr>
      </w:pPr>
      <w:r w:rsidRPr="00F36332">
        <w:rPr>
          <w:sz w:val="16"/>
          <w:szCs w:val="16"/>
        </w:rPr>
        <w:t xml:space="preserve">Fuente: </w:t>
      </w:r>
      <w:hyperlink w:history="1" r:id="rId59">
        <w:r w:rsidRPr="00CD522D">
          <w:rPr>
            <w:rStyle w:val="Hipervnculo"/>
            <w:color w:val="auto"/>
            <w:sz w:val="16"/>
            <w:szCs w:val="16"/>
          </w:rPr>
          <w:t>https://stock.adobe.com/co/search/images?filters%5Bcontent_type%3Aphoto%5D=1&amp;filters%5Bcontent_type%3Aimage%5D=1&amp;k=sistemas+de+informaci%C3%B3n+en+salud&amp;order=relevance&amp;safe_search=1&amp;search_page=1&amp;search_type=usertyped&amp;acp=&amp;aco=sistemas+de+informaci%C3%B3n+en+salud&amp;get_facets=0&amp;asset_id=570361779</w:t>
        </w:r>
      </w:hyperlink>
      <w:r w:rsidRPr="00CD522D">
        <w:rPr>
          <w:sz w:val="16"/>
          <w:szCs w:val="16"/>
        </w:rPr>
        <w:t xml:space="preserve"> </w:t>
      </w:r>
    </w:p>
    <w:p w:rsidRPr="00583B3E" w:rsidR="006A7A66" w:rsidP="00583B3E" w:rsidRDefault="006A7A66" w14:paraId="09E816E1" w14:textId="77777777">
      <w:pPr>
        <w:snapToGrid w:val="0"/>
        <w:spacing w:after="120"/>
        <w:jc w:val="both"/>
        <w:rPr>
          <w:b/>
          <w:sz w:val="20"/>
          <w:szCs w:val="20"/>
        </w:rPr>
      </w:pPr>
    </w:p>
    <w:p w:rsidRPr="00583B3E" w:rsidR="00AB45F6" w:rsidP="00583B3E" w:rsidRDefault="00583B3E" w14:paraId="449E9580" w14:textId="201570CE">
      <w:pPr>
        <w:snapToGrid w:val="0"/>
        <w:spacing w:after="120"/>
        <w:jc w:val="both"/>
        <w:rPr>
          <w:b/>
          <w:sz w:val="20"/>
          <w:szCs w:val="20"/>
        </w:rPr>
      </w:pPr>
      <w:r w:rsidRPr="00583B3E">
        <w:rPr>
          <w:sz w:val="20"/>
          <w:szCs w:val="20"/>
        </w:rPr>
        <w:t xml:space="preserve">El fortalecimiento de los programas debe orientarse a solucionar las necesidades en salud de las poblaciones, al tiempo que se garantizan la sostenibilidad financiera, </w:t>
      </w:r>
      <w:r w:rsidR="00FC25F8">
        <w:rPr>
          <w:sz w:val="20"/>
          <w:szCs w:val="20"/>
        </w:rPr>
        <w:t>gerenciar</w:t>
      </w:r>
      <w:r w:rsidRPr="00583B3E">
        <w:rPr>
          <w:sz w:val="20"/>
          <w:szCs w:val="20"/>
        </w:rPr>
        <w:t xml:space="preserve"> eficientemente los recursos, </w:t>
      </w:r>
      <w:r w:rsidR="00FC25F8">
        <w:rPr>
          <w:sz w:val="20"/>
          <w:szCs w:val="20"/>
        </w:rPr>
        <w:t>plantear</w:t>
      </w:r>
      <w:r w:rsidRPr="00583B3E">
        <w:rPr>
          <w:sz w:val="20"/>
          <w:szCs w:val="20"/>
        </w:rPr>
        <w:t xml:space="preserve"> políticas públicas en beneficio de los ciudadanos y da</w:t>
      </w:r>
      <w:r w:rsidR="00FC25F8">
        <w:rPr>
          <w:sz w:val="20"/>
          <w:szCs w:val="20"/>
        </w:rPr>
        <w:t>r</w:t>
      </w:r>
      <w:r w:rsidRPr="00583B3E">
        <w:rPr>
          <w:sz w:val="20"/>
          <w:szCs w:val="20"/>
        </w:rPr>
        <w:t xml:space="preserve"> acceso a los adelantos que se logren a la comunidad en general.</w:t>
      </w:r>
    </w:p>
    <w:p w:rsidRPr="00583B3E" w:rsidR="00AB45F6" w:rsidP="00583B3E" w:rsidRDefault="00583B3E" w14:paraId="12DA309C" w14:textId="71955F88">
      <w:pPr>
        <w:snapToGrid w:val="0"/>
        <w:spacing w:after="120"/>
        <w:jc w:val="both"/>
        <w:rPr>
          <w:b/>
          <w:sz w:val="20"/>
          <w:szCs w:val="20"/>
        </w:rPr>
      </w:pPr>
      <w:r w:rsidRPr="00583B3E">
        <w:rPr>
          <w:sz w:val="20"/>
          <w:szCs w:val="20"/>
        </w:rPr>
        <w:t xml:space="preserve">Así como se fortalece la innovación y la investigación, también es necesario </w:t>
      </w:r>
      <w:r w:rsidR="00FC25F8">
        <w:rPr>
          <w:sz w:val="20"/>
          <w:szCs w:val="20"/>
        </w:rPr>
        <w:t>incrementar</w:t>
      </w:r>
      <w:r w:rsidRPr="00583B3E" w:rsidR="00FC25F8">
        <w:rPr>
          <w:sz w:val="20"/>
          <w:szCs w:val="20"/>
        </w:rPr>
        <w:t xml:space="preserve"> </w:t>
      </w:r>
      <w:r w:rsidRPr="00583B3E">
        <w:rPr>
          <w:sz w:val="20"/>
          <w:szCs w:val="20"/>
        </w:rPr>
        <w:t>la capacidad de atención del sistema, aumentar el territorio donde hay presencia de instituciones del sector salud y mejorar la gobernanza de los recursos.</w:t>
      </w:r>
    </w:p>
    <w:p w:rsidRPr="00583B3E" w:rsidR="00AB45F6" w:rsidP="00583B3E" w:rsidRDefault="00AB45F6" w14:paraId="578793BB" w14:textId="77777777">
      <w:pPr>
        <w:snapToGrid w:val="0"/>
        <w:spacing w:after="120"/>
        <w:jc w:val="both"/>
        <w:rPr>
          <w:color w:val="000000"/>
          <w:sz w:val="20"/>
          <w:szCs w:val="20"/>
        </w:rPr>
      </w:pPr>
    </w:p>
    <w:p w:rsidRPr="00583B3E" w:rsidR="00AB45F6" w:rsidP="00F36332" w:rsidRDefault="00583B3E" w14:paraId="073B5C95" w14:textId="77777777">
      <w:pPr>
        <w:snapToGrid w:val="0"/>
        <w:spacing w:after="120"/>
        <w:jc w:val="center"/>
        <w:rPr>
          <w:b/>
          <w:sz w:val="20"/>
          <w:szCs w:val="20"/>
        </w:rPr>
      </w:pPr>
      <w:r w:rsidRPr="00583B3E">
        <w:rPr>
          <w:b/>
          <w:color w:val="000000"/>
          <w:sz w:val="20"/>
          <w:szCs w:val="20"/>
        </w:rPr>
        <w:t xml:space="preserve">2. </w:t>
      </w:r>
      <w:r w:rsidRPr="00583B3E">
        <w:rPr>
          <w:b/>
          <w:sz w:val="20"/>
          <w:szCs w:val="20"/>
        </w:rPr>
        <w:t>Metodología de evaluación de programas de salud</w:t>
      </w:r>
    </w:p>
    <w:p w:rsidR="00AB45F6" w:rsidP="00583B3E" w:rsidRDefault="00583B3E" w14:paraId="35C790BA" w14:textId="0A7ED64D">
      <w:pPr>
        <w:snapToGrid w:val="0"/>
        <w:spacing w:after="120"/>
        <w:jc w:val="both"/>
        <w:rPr>
          <w:sz w:val="20"/>
          <w:szCs w:val="20"/>
        </w:rPr>
      </w:pPr>
      <w:r w:rsidRPr="00583B3E">
        <w:rPr>
          <w:sz w:val="20"/>
          <w:szCs w:val="20"/>
        </w:rPr>
        <w:t>Naranjo (2006)</w:t>
      </w:r>
      <w:r w:rsidR="00B00E73">
        <w:rPr>
          <w:sz w:val="20"/>
          <w:szCs w:val="20"/>
        </w:rPr>
        <w:t>,</w:t>
      </w:r>
      <w:r w:rsidRPr="00583B3E">
        <w:rPr>
          <w:sz w:val="20"/>
          <w:szCs w:val="20"/>
        </w:rPr>
        <w:t xml:space="preserve"> en su artículo evaluación de programas de salud, establece que los programas de salud están diseñados para alcanzar unos objetivos concretos con el fin de mejorar el estado de salud de una población. En particular lograr estos objetivos requiere de actividades coherentes, organizadas e integradas de diferentes actores de la sociedad</w:t>
      </w:r>
      <w:r w:rsidR="00B00E73">
        <w:rPr>
          <w:sz w:val="20"/>
          <w:szCs w:val="20"/>
        </w:rPr>
        <w:t>; c</w:t>
      </w:r>
      <w:r w:rsidRPr="00583B3E">
        <w:rPr>
          <w:sz w:val="20"/>
          <w:szCs w:val="20"/>
        </w:rPr>
        <w:t>on el fin de poder realizar revisiones y ajustes necesarios a los programas de salud es necesario hacer constante análisis y evaluación, donde se verifica si se están cumpliendo los objetivos para los cuales fue creado cada programa.</w:t>
      </w:r>
    </w:p>
    <w:p w:rsidR="00B00E73" w:rsidP="00F36332" w:rsidRDefault="00B00E73" w14:paraId="15CB626F" w14:textId="66334AD0">
      <w:pPr>
        <w:snapToGrid w:val="0"/>
        <w:spacing w:after="120"/>
        <w:jc w:val="center"/>
        <w:rPr>
          <w:sz w:val="20"/>
          <w:szCs w:val="20"/>
        </w:rPr>
      </w:pPr>
      <w:r>
        <w:rPr>
          <w:noProof/>
          <w:lang w:val="es-ES" w:eastAsia="es-ES"/>
        </w:rPr>
        <w:drawing>
          <wp:inline distT="0" distB="0" distL="0" distR="0" wp14:anchorId="58CA048C" wp14:editId="7ABD8306">
            <wp:extent cx="1476327" cy="221697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84739" cy="2229611"/>
                    </a:xfrm>
                    <a:prstGeom prst="rect">
                      <a:avLst/>
                    </a:prstGeom>
                  </pic:spPr>
                </pic:pic>
              </a:graphicData>
            </a:graphic>
          </wp:inline>
        </w:drawing>
      </w:r>
    </w:p>
    <w:p w:rsidRPr="00F36332" w:rsidR="00B00E73" w:rsidP="00F36332" w:rsidRDefault="00B00E73" w14:paraId="5358713E" w14:textId="6158898F">
      <w:pPr>
        <w:snapToGrid w:val="0"/>
        <w:spacing w:after="120"/>
        <w:jc w:val="center"/>
        <w:rPr>
          <w:sz w:val="16"/>
          <w:szCs w:val="16"/>
        </w:rPr>
      </w:pPr>
      <w:r w:rsidRPr="00F36332">
        <w:rPr>
          <w:sz w:val="16"/>
          <w:szCs w:val="16"/>
        </w:rPr>
        <w:t xml:space="preserve">Fuente: </w:t>
      </w:r>
      <w:hyperlink w:history="1" w:anchor="query=evaluaci%C3%B3n%20de%20los%20programas%20de%20salud&amp;position=6&amp;from_view=search&amp;track=ais" r:id="rId61">
        <w:r w:rsidRPr="00F36332">
          <w:rPr>
            <w:rStyle w:val="Hipervnculo"/>
            <w:color w:val="auto"/>
            <w:sz w:val="16"/>
            <w:szCs w:val="16"/>
          </w:rPr>
          <w:t>https://www.freepik.es/fotos-premium/medicos-que-cuidan-al-paciente_3035714.htm#query=evaluaci%C3%B3n%20de%20los%20programas%20de%20salud&amp;position=6&amp;from_view=search&amp;track=ais</w:t>
        </w:r>
      </w:hyperlink>
      <w:r w:rsidRPr="00F36332">
        <w:rPr>
          <w:sz w:val="16"/>
          <w:szCs w:val="16"/>
        </w:rPr>
        <w:t xml:space="preserve"> </w:t>
      </w:r>
    </w:p>
    <w:p w:rsidR="00B00E73" w:rsidP="00583B3E" w:rsidRDefault="00B00E73" w14:paraId="368BF8CB" w14:textId="77777777">
      <w:pPr>
        <w:snapToGrid w:val="0"/>
        <w:spacing w:after="120"/>
        <w:jc w:val="both"/>
        <w:rPr>
          <w:sz w:val="20"/>
          <w:szCs w:val="20"/>
        </w:rPr>
      </w:pPr>
    </w:p>
    <w:p w:rsidR="00AB45F6" w:rsidP="00583B3E" w:rsidRDefault="00583B3E" w14:paraId="7F923E86" w14:textId="722F6477">
      <w:pPr>
        <w:snapToGrid w:val="0"/>
        <w:spacing w:after="120"/>
        <w:jc w:val="both"/>
        <w:rPr>
          <w:sz w:val="20"/>
          <w:szCs w:val="20"/>
        </w:rPr>
      </w:pPr>
      <w:r w:rsidRPr="00583B3E">
        <w:rPr>
          <w:sz w:val="20"/>
          <w:szCs w:val="20"/>
        </w:rPr>
        <w:lastRenderedPageBreak/>
        <w:t>Las evaluaciones que se ejecuten deben tener una estructura definida y un proceso claro, así como una estructura sistemática y objetiva que minimicen al máximo el sesgo del evaluador, que permita ver el programa desde diferentes enfoques, entre los cuales están:</w:t>
      </w:r>
    </w:p>
    <w:p w:rsidR="0065248D" w:rsidP="00583B3E" w:rsidRDefault="0065248D" w14:paraId="012DA4EB" w14:textId="77777777">
      <w:pPr>
        <w:snapToGrid w:val="0"/>
        <w:spacing w:after="120"/>
        <w:jc w:val="both"/>
        <w:rPr>
          <w:sz w:val="20"/>
          <w:szCs w:val="20"/>
        </w:rPr>
      </w:pPr>
    </w:p>
    <w:p w:rsidRPr="006A7A66" w:rsidR="00AB45F6" w:rsidP="006A7A66" w:rsidRDefault="00583B3E" w14:paraId="2875A646" w14:textId="77777777">
      <w:pPr>
        <w:pStyle w:val="Prrafodelista"/>
        <w:numPr>
          <w:ilvl w:val="0"/>
          <w:numId w:val="40"/>
        </w:numPr>
        <w:snapToGrid w:val="0"/>
        <w:spacing w:after="120"/>
        <w:ind w:left="714" w:hanging="357"/>
        <w:contextualSpacing w:val="0"/>
        <w:jc w:val="both"/>
        <w:rPr>
          <w:b/>
          <w:sz w:val="20"/>
          <w:szCs w:val="20"/>
        </w:rPr>
      </w:pPr>
      <w:commentRangeStart w:id="13"/>
      <w:r w:rsidRPr="006A7A66">
        <w:rPr>
          <w:sz w:val="20"/>
          <w:szCs w:val="20"/>
        </w:rPr>
        <w:t>Valoración sistemática y objetiva.</w:t>
      </w:r>
    </w:p>
    <w:p w:rsidRPr="006A7A66" w:rsidR="00AB45F6" w:rsidP="006A7A66" w:rsidRDefault="00583B3E" w14:paraId="44788E31" w14:textId="77777777">
      <w:pPr>
        <w:pStyle w:val="Prrafodelista"/>
        <w:numPr>
          <w:ilvl w:val="0"/>
          <w:numId w:val="40"/>
        </w:numPr>
        <w:snapToGrid w:val="0"/>
        <w:spacing w:after="120"/>
        <w:ind w:left="714" w:hanging="357"/>
        <w:contextualSpacing w:val="0"/>
        <w:jc w:val="both"/>
        <w:rPr>
          <w:b/>
          <w:sz w:val="20"/>
          <w:szCs w:val="20"/>
        </w:rPr>
      </w:pPr>
      <w:r w:rsidRPr="006A7A66">
        <w:rPr>
          <w:sz w:val="20"/>
          <w:szCs w:val="20"/>
        </w:rPr>
        <w:t>Uso de procedimientos científicos para investigar la efectividad de los programas.</w:t>
      </w:r>
    </w:p>
    <w:p w:rsidRPr="006A7A66" w:rsidR="00AB45F6" w:rsidP="006A7A66" w:rsidRDefault="00583B3E" w14:paraId="5FF3C192" w14:textId="77777777">
      <w:pPr>
        <w:pStyle w:val="Prrafodelista"/>
        <w:numPr>
          <w:ilvl w:val="0"/>
          <w:numId w:val="40"/>
        </w:numPr>
        <w:snapToGrid w:val="0"/>
        <w:spacing w:after="120"/>
        <w:ind w:left="714" w:hanging="357"/>
        <w:contextualSpacing w:val="0"/>
        <w:jc w:val="both"/>
        <w:rPr>
          <w:b/>
          <w:sz w:val="20"/>
          <w:szCs w:val="20"/>
        </w:rPr>
      </w:pPr>
      <w:r w:rsidRPr="006A7A66">
        <w:rPr>
          <w:sz w:val="20"/>
          <w:szCs w:val="20"/>
        </w:rPr>
        <w:t>Procedimientos para orientar la toma de decisiones en las diferentes fases de ejecución de un programa.</w:t>
      </w:r>
      <w:commentRangeEnd w:id="13"/>
      <w:r w:rsidR="006A7A66">
        <w:rPr>
          <w:rStyle w:val="Refdecomentario"/>
        </w:rPr>
        <w:commentReference w:id="13"/>
      </w:r>
    </w:p>
    <w:p w:rsidR="006A7A66" w:rsidP="00583B3E" w:rsidRDefault="006A7A66" w14:paraId="0E9DB65F" w14:textId="77777777">
      <w:pPr>
        <w:snapToGrid w:val="0"/>
        <w:spacing w:after="120"/>
        <w:jc w:val="both"/>
        <w:rPr>
          <w:sz w:val="20"/>
          <w:szCs w:val="20"/>
        </w:rPr>
      </w:pPr>
    </w:p>
    <w:p w:rsidRPr="00583B3E" w:rsidR="00AB45F6" w:rsidP="00583B3E" w:rsidRDefault="00583B3E" w14:paraId="69B4DF7E" w14:textId="4EAFA7F3">
      <w:pPr>
        <w:snapToGrid w:val="0"/>
        <w:spacing w:after="120"/>
        <w:jc w:val="both"/>
        <w:rPr>
          <w:b/>
          <w:sz w:val="20"/>
          <w:szCs w:val="20"/>
        </w:rPr>
      </w:pPr>
      <w:r w:rsidRPr="00583B3E">
        <w:rPr>
          <w:sz w:val="20"/>
          <w:szCs w:val="20"/>
        </w:rPr>
        <w:t>Álvarez, C (2014)</w:t>
      </w:r>
      <w:r w:rsidR="00510BF4">
        <w:rPr>
          <w:sz w:val="20"/>
          <w:szCs w:val="20"/>
        </w:rPr>
        <w:t>,</w:t>
      </w:r>
      <w:r w:rsidRPr="00583B3E">
        <w:rPr>
          <w:sz w:val="20"/>
          <w:szCs w:val="20"/>
        </w:rPr>
        <w:t xml:space="preserve"> en su manual de operación denominado el modelo de evaluación de programas de salud resalta también la importancia de la evaluación de las estrategias y programas de salud, visto que es una herramienta esencial para la toma de decisiones y el mejoramiento paulatino de los programas y sus estrategias.</w:t>
      </w:r>
    </w:p>
    <w:p w:rsidRPr="00583B3E" w:rsidR="00AB45F6" w:rsidP="00583B3E" w:rsidRDefault="00583B3E" w14:paraId="5AEEE161" w14:textId="77777777">
      <w:pPr>
        <w:snapToGrid w:val="0"/>
        <w:spacing w:after="120"/>
        <w:jc w:val="both"/>
        <w:rPr>
          <w:b/>
          <w:sz w:val="20"/>
          <w:szCs w:val="20"/>
        </w:rPr>
      </w:pPr>
      <w:r w:rsidRPr="00583B3E">
        <w:rPr>
          <w:sz w:val="20"/>
          <w:szCs w:val="20"/>
        </w:rPr>
        <w:t>Por lo cual, las personas que participen de un programa de salud deben estar ampliamente capacitados en técnicas de evaluación y deben ejecutarla a través de diferentes etapas.</w:t>
      </w:r>
    </w:p>
    <w:p w:rsidRPr="00583B3E" w:rsidR="00AB45F6" w:rsidP="00583B3E" w:rsidRDefault="00AB45F6" w14:paraId="194922B4" w14:textId="77777777">
      <w:pPr>
        <w:snapToGrid w:val="0"/>
        <w:spacing w:after="120"/>
        <w:jc w:val="both"/>
        <w:rPr>
          <w:sz w:val="20"/>
          <w:szCs w:val="20"/>
        </w:rPr>
      </w:pPr>
    </w:p>
    <w:p w:rsidRPr="00583B3E" w:rsidR="00AB45F6" w:rsidP="00583B3E" w:rsidRDefault="00583B3E" w14:paraId="25C50C6A" w14:textId="77777777">
      <w:pPr>
        <w:snapToGrid w:val="0"/>
        <w:spacing w:after="120"/>
        <w:jc w:val="both"/>
        <w:rPr>
          <w:b/>
          <w:sz w:val="20"/>
          <w:szCs w:val="20"/>
        </w:rPr>
      </w:pPr>
      <w:r w:rsidRPr="00583B3E">
        <w:rPr>
          <w:b/>
          <w:sz w:val="20"/>
          <w:szCs w:val="20"/>
        </w:rPr>
        <w:t>2.1. Enfoques y alcances de evaluación</w:t>
      </w:r>
    </w:p>
    <w:p w:rsidRPr="00583B3E" w:rsidR="00AB45F6" w:rsidP="00583B3E" w:rsidRDefault="00510BF4" w14:paraId="49957316" w14:textId="1818363F">
      <w:pPr>
        <w:snapToGrid w:val="0"/>
        <w:spacing w:after="120"/>
        <w:jc w:val="both"/>
        <w:rPr>
          <w:b/>
          <w:color w:val="000000"/>
          <w:sz w:val="20"/>
          <w:szCs w:val="20"/>
        </w:rPr>
      </w:pPr>
      <w:r>
        <w:rPr>
          <w:sz w:val="20"/>
          <w:szCs w:val="20"/>
        </w:rPr>
        <w:t xml:space="preserve">El mismo </w:t>
      </w:r>
      <w:proofErr w:type="gramStart"/>
      <w:r>
        <w:rPr>
          <w:sz w:val="20"/>
          <w:szCs w:val="20"/>
        </w:rPr>
        <w:t xml:space="preserve">autor, </w:t>
      </w:r>
      <w:r w:rsidRPr="00583B3E" w:rsidR="00583B3E">
        <w:rPr>
          <w:sz w:val="20"/>
          <w:szCs w:val="20"/>
        </w:rPr>
        <w:t xml:space="preserve"> menciona</w:t>
      </w:r>
      <w:proofErr w:type="gramEnd"/>
      <w:r w:rsidRPr="00583B3E" w:rsidR="00583B3E">
        <w:rPr>
          <w:sz w:val="20"/>
          <w:szCs w:val="20"/>
        </w:rPr>
        <w:t xml:space="preserve"> que debido a los diferentes objetivos que pueden llegar a tener los programas de salud, es necesario tener enfoques que se adapten a la evaluación de esos objetivos al tiempo que se determina el alcance de los ítems a evaluar.</w:t>
      </w:r>
    </w:p>
    <w:p w:rsidRPr="00583B3E" w:rsidR="00AB45F6" w:rsidP="00583B3E" w:rsidRDefault="00583B3E" w14:paraId="41307D3F" w14:textId="77777777">
      <w:pPr>
        <w:snapToGrid w:val="0"/>
        <w:spacing w:after="120"/>
        <w:jc w:val="both"/>
        <w:rPr>
          <w:b/>
          <w:sz w:val="20"/>
          <w:szCs w:val="20"/>
        </w:rPr>
      </w:pPr>
      <w:r w:rsidRPr="00583B3E">
        <w:rPr>
          <w:sz w:val="20"/>
          <w:szCs w:val="20"/>
        </w:rPr>
        <w:t xml:space="preserve">En general hay dos grandes corrientes de evaluación: </w:t>
      </w:r>
    </w:p>
    <w:p w:rsidRPr="00583B3E" w:rsidR="00AB45F6" w:rsidP="00583B3E" w:rsidRDefault="00AB45F6" w14:paraId="7C41AF9A" w14:textId="77777777">
      <w:pPr>
        <w:snapToGrid w:val="0"/>
        <w:spacing w:after="120"/>
        <w:jc w:val="both"/>
        <w:rPr>
          <w:b/>
          <w:sz w:val="20"/>
          <w:szCs w:val="20"/>
        </w:rPr>
      </w:pPr>
    </w:p>
    <w:p w:rsidRPr="00583B3E" w:rsidR="00AB45F6" w:rsidP="00C04449" w:rsidRDefault="00583B3E" w14:paraId="7EFA9F5A" w14:textId="77777777">
      <w:pPr>
        <w:numPr>
          <w:ilvl w:val="0"/>
          <w:numId w:val="59"/>
        </w:numPr>
        <w:snapToGrid w:val="0"/>
        <w:spacing w:after="120"/>
        <w:jc w:val="both"/>
        <w:rPr>
          <w:b/>
          <w:sz w:val="20"/>
          <w:szCs w:val="20"/>
        </w:rPr>
      </w:pPr>
      <w:r w:rsidRPr="00583B3E">
        <w:rPr>
          <w:sz w:val="20"/>
          <w:szCs w:val="20"/>
        </w:rPr>
        <w:t>Evaluación enfocada al estudio de la estructura: se presta principal atención al contexto, los insumos, procesos, en general son los resultados inmediatos.</w:t>
      </w:r>
    </w:p>
    <w:p w:rsidRPr="00583B3E" w:rsidR="00AB45F6" w:rsidP="00583B3E" w:rsidRDefault="00AB45F6" w14:paraId="6FC03C00" w14:textId="77777777">
      <w:pPr>
        <w:snapToGrid w:val="0"/>
        <w:spacing w:after="120"/>
        <w:ind w:left="360"/>
        <w:jc w:val="both"/>
        <w:rPr>
          <w:b/>
          <w:sz w:val="20"/>
          <w:szCs w:val="20"/>
        </w:rPr>
      </w:pPr>
    </w:p>
    <w:p w:rsidRPr="00583B3E" w:rsidR="00AB45F6" w:rsidP="00C04449" w:rsidRDefault="00583B3E" w14:paraId="3CCAB307" w14:textId="77777777">
      <w:pPr>
        <w:numPr>
          <w:ilvl w:val="0"/>
          <w:numId w:val="59"/>
        </w:numPr>
        <w:snapToGrid w:val="0"/>
        <w:spacing w:after="120"/>
        <w:jc w:val="both"/>
        <w:rPr>
          <w:b/>
          <w:sz w:val="20"/>
          <w:szCs w:val="20"/>
        </w:rPr>
      </w:pPr>
      <w:r w:rsidRPr="00583B3E">
        <w:rPr>
          <w:sz w:val="20"/>
          <w:szCs w:val="20"/>
        </w:rPr>
        <w:t>Evaluación enfocada a los resultados: se centra la atención en los resultados intermedios y largo plazo, se basa en los objetivos establecidos previamente en los programas.</w:t>
      </w:r>
    </w:p>
    <w:p w:rsidRPr="00583B3E" w:rsidR="00AB45F6" w:rsidP="00583B3E" w:rsidRDefault="00AB45F6" w14:paraId="4742E417" w14:textId="77777777">
      <w:pPr>
        <w:snapToGrid w:val="0"/>
        <w:spacing w:after="120"/>
        <w:jc w:val="both"/>
        <w:rPr>
          <w:b/>
          <w:sz w:val="20"/>
          <w:szCs w:val="20"/>
        </w:rPr>
      </w:pPr>
    </w:p>
    <w:p w:rsidR="00AB45F6" w:rsidP="00583B3E" w:rsidRDefault="00583B3E" w14:paraId="6C352A4F" w14:textId="77777777">
      <w:pPr>
        <w:snapToGrid w:val="0"/>
        <w:spacing w:after="120"/>
        <w:jc w:val="both"/>
        <w:rPr>
          <w:sz w:val="20"/>
          <w:szCs w:val="20"/>
        </w:rPr>
      </w:pPr>
      <w:r w:rsidRPr="00583B3E">
        <w:rPr>
          <w:sz w:val="20"/>
          <w:szCs w:val="20"/>
        </w:rPr>
        <w:t xml:space="preserve">Cuando se habla del alcance de la evaluación se puede realizar </w:t>
      </w:r>
      <w:commentRangeStart w:id="14"/>
      <w:r w:rsidRPr="00583B3E">
        <w:rPr>
          <w:sz w:val="20"/>
          <w:szCs w:val="20"/>
        </w:rPr>
        <w:t>en distintos niveles</w:t>
      </w:r>
      <w:commentRangeEnd w:id="14"/>
      <w:r w:rsidR="00D87629">
        <w:rPr>
          <w:rStyle w:val="Refdecomentario"/>
        </w:rPr>
        <w:commentReference w:id="14"/>
      </w:r>
      <w:r w:rsidRPr="00583B3E">
        <w:rPr>
          <w:sz w:val="20"/>
          <w:szCs w:val="20"/>
        </w:rPr>
        <w:t>:</w:t>
      </w:r>
    </w:p>
    <w:p w:rsidRPr="00583B3E" w:rsidR="0065248D" w:rsidP="00583B3E" w:rsidRDefault="0065248D" w14:paraId="7EB08296" w14:textId="77777777">
      <w:pPr>
        <w:snapToGrid w:val="0"/>
        <w:spacing w:after="120"/>
        <w:jc w:val="both"/>
        <w:rPr>
          <w:b/>
          <w:sz w:val="20"/>
          <w:szCs w:val="20"/>
        </w:rPr>
      </w:pPr>
    </w:p>
    <w:p w:rsidR="00AB45F6" w:rsidP="00CD522D" w:rsidRDefault="00CD522D" w14:paraId="4EA4FE60" w14:textId="5FAD9C09">
      <w:pPr>
        <w:snapToGrid w:val="0"/>
        <w:spacing w:after="120"/>
        <w:jc w:val="center"/>
        <w:rPr>
          <w:b/>
          <w:sz w:val="20"/>
          <w:szCs w:val="20"/>
        </w:rPr>
      </w:pPr>
      <w:r>
        <w:rPr>
          <w:b/>
          <w:noProof/>
          <w:sz w:val="20"/>
          <w:szCs w:val="20"/>
          <w:lang w:val="es-ES" w:eastAsia="es-ES"/>
        </w:rPr>
        <w:drawing>
          <wp:inline distT="0" distB="0" distL="0" distR="0" wp14:anchorId="3254417C" wp14:editId="00ABF39E">
            <wp:extent cx="4676140" cy="77406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6140" cy="774065"/>
                    </a:xfrm>
                    <a:prstGeom prst="rect">
                      <a:avLst/>
                    </a:prstGeom>
                    <a:noFill/>
                  </pic:spPr>
                </pic:pic>
              </a:graphicData>
            </a:graphic>
          </wp:inline>
        </w:drawing>
      </w:r>
    </w:p>
    <w:p w:rsidR="00CD522D" w:rsidP="00583B3E" w:rsidRDefault="00CD522D" w14:paraId="6A6A3A70" w14:textId="77777777">
      <w:pPr>
        <w:snapToGrid w:val="0"/>
        <w:spacing w:after="120"/>
        <w:jc w:val="both"/>
        <w:rPr>
          <w:b/>
          <w:sz w:val="20"/>
          <w:szCs w:val="20"/>
        </w:rPr>
      </w:pPr>
    </w:p>
    <w:p w:rsidR="0065248D" w:rsidP="00583B3E" w:rsidRDefault="0065248D" w14:paraId="4F1C8404" w14:textId="77777777">
      <w:pPr>
        <w:snapToGrid w:val="0"/>
        <w:spacing w:after="120"/>
        <w:jc w:val="both"/>
        <w:rPr>
          <w:b/>
          <w:sz w:val="20"/>
          <w:szCs w:val="20"/>
        </w:rPr>
      </w:pPr>
    </w:p>
    <w:p w:rsidR="0065248D" w:rsidP="00583B3E" w:rsidRDefault="0065248D" w14:paraId="14017396" w14:textId="77777777">
      <w:pPr>
        <w:snapToGrid w:val="0"/>
        <w:spacing w:after="120"/>
        <w:jc w:val="both"/>
        <w:rPr>
          <w:b/>
          <w:sz w:val="20"/>
          <w:szCs w:val="20"/>
        </w:rPr>
      </w:pPr>
    </w:p>
    <w:p w:rsidR="0065248D" w:rsidP="00583B3E" w:rsidRDefault="0065248D" w14:paraId="16BBF02D" w14:textId="77777777">
      <w:pPr>
        <w:snapToGrid w:val="0"/>
        <w:spacing w:after="120"/>
        <w:jc w:val="both"/>
        <w:rPr>
          <w:b/>
          <w:sz w:val="20"/>
          <w:szCs w:val="20"/>
        </w:rPr>
      </w:pPr>
    </w:p>
    <w:p w:rsidR="0065248D" w:rsidP="00583B3E" w:rsidRDefault="0065248D" w14:paraId="42F9A80B" w14:textId="77777777">
      <w:pPr>
        <w:snapToGrid w:val="0"/>
        <w:spacing w:after="120"/>
        <w:jc w:val="both"/>
        <w:rPr>
          <w:b/>
          <w:sz w:val="20"/>
          <w:szCs w:val="20"/>
        </w:rPr>
      </w:pPr>
    </w:p>
    <w:p w:rsidRPr="006A7A66" w:rsidR="00AB45F6" w:rsidP="00583B3E" w:rsidRDefault="00583B3E" w14:paraId="621222BB" w14:textId="70BF14D2">
      <w:pPr>
        <w:snapToGrid w:val="0"/>
        <w:spacing w:after="120"/>
        <w:jc w:val="both"/>
        <w:rPr>
          <w:b/>
          <w:sz w:val="20"/>
          <w:szCs w:val="20"/>
        </w:rPr>
      </w:pPr>
      <w:r w:rsidRPr="00583B3E">
        <w:rPr>
          <w:b/>
          <w:sz w:val="20"/>
          <w:szCs w:val="20"/>
        </w:rPr>
        <w:lastRenderedPageBreak/>
        <w:t>2.2.  Etapas del proceso de evaluación</w:t>
      </w:r>
    </w:p>
    <w:p w:rsidRPr="00583B3E" w:rsidR="00AB45F6" w:rsidP="00583B3E" w:rsidRDefault="00510BF4" w14:paraId="4C1DCAF9" w14:textId="4F670694">
      <w:pPr>
        <w:snapToGrid w:val="0"/>
        <w:spacing w:after="120"/>
        <w:jc w:val="both"/>
        <w:rPr>
          <w:b/>
          <w:sz w:val="20"/>
          <w:szCs w:val="20"/>
        </w:rPr>
      </w:pPr>
      <w:r>
        <w:rPr>
          <w:sz w:val="20"/>
          <w:szCs w:val="20"/>
        </w:rPr>
        <w:t xml:space="preserve">En el mismo </w:t>
      </w:r>
      <w:r w:rsidRPr="00583B3E" w:rsidR="00583B3E">
        <w:rPr>
          <w:sz w:val="20"/>
          <w:szCs w:val="20"/>
        </w:rPr>
        <w:t xml:space="preserve"> manual de operación en referencia al modelo de evaluación de programas de salud, </w:t>
      </w:r>
      <w:r>
        <w:rPr>
          <w:sz w:val="20"/>
          <w:szCs w:val="20"/>
        </w:rPr>
        <w:t xml:space="preserve">el autor, </w:t>
      </w:r>
      <w:r w:rsidRPr="00583B3E" w:rsidR="00583B3E">
        <w:rPr>
          <w:sz w:val="20"/>
          <w:szCs w:val="20"/>
        </w:rPr>
        <w:t xml:space="preserve">manifiesta </w:t>
      </w:r>
      <w:r>
        <w:rPr>
          <w:sz w:val="20"/>
          <w:szCs w:val="20"/>
        </w:rPr>
        <w:t xml:space="preserve">que </w:t>
      </w:r>
      <w:r w:rsidRPr="00583B3E" w:rsidR="00583B3E">
        <w:rPr>
          <w:sz w:val="20"/>
          <w:szCs w:val="20"/>
        </w:rPr>
        <w:t>en términos generales, el proceso de evaluación de un programa o alguno de sus componentes, debe ser planeado y organizado cuidadosamente. Sin embargo, generalizando los procesos evaluativos se puede dividir en tres grandes etapas:</w:t>
      </w:r>
    </w:p>
    <w:p w:rsidRPr="00C04449" w:rsidR="00AB45F6" w:rsidP="00C04449" w:rsidRDefault="00583B3E" w14:paraId="2E007EF6" w14:textId="77777777">
      <w:pPr>
        <w:pStyle w:val="Prrafodelista"/>
        <w:numPr>
          <w:ilvl w:val="0"/>
          <w:numId w:val="60"/>
        </w:numPr>
        <w:snapToGrid w:val="0"/>
        <w:spacing w:after="120"/>
        <w:jc w:val="both"/>
        <w:rPr>
          <w:b/>
          <w:sz w:val="20"/>
          <w:szCs w:val="20"/>
        </w:rPr>
      </w:pPr>
      <w:r w:rsidRPr="00C04449">
        <w:rPr>
          <w:sz w:val="20"/>
          <w:szCs w:val="20"/>
        </w:rPr>
        <w:t>Diagnóstico del entorno del programa y definición de propósitos generales de la evaluación.</w:t>
      </w:r>
    </w:p>
    <w:p w:rsidRPr="00C04449" w:rsidR="00AB45F6" w:rsidP="00C04449" w:rsidRDefault="00583B3E" w14:paraId="57953002" w14:textId="77777777">
      <w:pPr>
        <w:pStyle w:val="Prrafodelista"/>
        <w:numPr>
          <w:ilvl w:val="0"/>
          <w:numId w:val="60"/>
        </w:numPr>
        <w:snapToGrid w:val="0"/>
        <w:spacing w:after="120"/>
        <w:jc w:val="both"/>
        <w:rPr>
          <w:b/>
          <w:sz w:val="20"/>
          <w:szCs w:val="20"/>
        </w:rPr>
      </w:pPr>
      <w:r w:rsidRPr="00C04449">
        <w:rPr>
          <w:sz w:val="20"/>
          <w:szCs w:val="20"/>
        </w:rPr>
        <w:t>Descripción del programa a evaluar</w:t>
      </w:r>
    </w:p>
    <w:p w:rsidRPr="00C04449" w:rsidR="00AB45F6" w:rsidP="00510BF4" w:rsidRDefault="00583B3E" w14:paraId="1AE3AD11" w14:textId="20E989F9">
      <w:pPr>
        <w:pStyle w:val="Prrafodelista"/>
        <w:numPr>
          <w:ilvl w:val="0"/>
          <w:numId w:val="60"/>
        </w:numPr>
        <w:snapToGrid w:val="0"/>
        <w:spacing w:after="120"/>
        <w:jc w:val="both"/>
        <w:rPr>
          <w:b/>
          <w:sz w:val="20"/>
          <w:szCs w:val="20"/>
        </w:rPr>
      </w:pPr>
      <w:r w:rsidRPr="00C04449">
        <w:rPr>
          <w:sz w:val="20"/>
          <w:szCs w:val="20"/>
        </w:rPr>
        <w:t>Diseño metodológico y trabajo de campo, incluidos los aspectos relativos a la elaboración de informes y retroalimentación a los usuarios de la información.</w:t>
      </w:r>
    </w:p>
    <w:p w:rsidRPr="00C04449" w:rsidR="00510BF4" w:rsidP="00510BF4" w:rsidRDefault="00510BF4" w14:paraId="3A5EE136" w14:textId="39FF48D1">
      <w:pPr>
        <w:snapToGrid w:val="0"/>
        <w:spacing w:after="120"/>
        <w:jc w:val="both"/>
        <w:rPr>
          <w:b/>
          <w:sz w:val="20"/>
          <w:szCs w:val="20"/>
        </w:rPr>
      </w:pPr>
      <w:r>
        <w:rPr>
          <w:b/>
          <w:sz w:val="20"/>
          <w:szCs w:val="20"/>
        </w:rPr>
        <w:t>En la siguiente figura se precisan estas tres etapas:</w:t>
      </w:r>
    </w:p>
    <w:p w:rsidRPr="00583B3E" w:rsidR="00AB45F6" w:rsidP="00583B3E" w:rsidRDefault="00AB45F6" w14:paraId="2B732205" w14:textId="77777777">
      <w:pPr>
        <w:snapToGrid w:val="0"/>
        <w:spacing w:after="120"/>
        <w:jc w:val="both"/>
        <w:rPr>
          <w:sz w:val="20"/>
          <w:szCs w:val="20"/>
        </w:rPr>
      </w:pPr>
    </w:p>
    <w:p w:rsidRPr="00583B3E" w:rsidR="00AB45F6" w:rsidP="00F36332" w:rsidRDefault="00583B3E" w14:paraId="5C97585B" w14:textId="64E2BCA1">
      <w:pPr>
        <w:tabs>
          <w:tab w:val="left" w:pos="4320"/>
          <w:tab w:val="left" w:pos="4485"/>
          <w:tab w:val="left" w:pos="5445"/>
        </w:tabs>
        <w:snapToGrid w:val="0"/>
        <w:spacing w:after="120"/>
        <w:ind w:left="2880"/>
        <w:jc w:val="both"/>
        <w:rPr>
          <w:b/>
          <w:sz w:val="20"/>
          <w:szCs w:val="20"/>
        </w:rPr>
      </w:pPr>
      <w:r w:rsidRPr="00583B3E">
        <w:rPr>
          <w:b/>
          <w:sz w:val="20"/>
          <w:szCs w:val="20"/>
        </w:rPr>
        <w:t>Figura 1</w:t>
      </w:r>
    </w:p>
    <w:p w:rsidRPr="00583B3E" w:rsidR="00AB45F6" w:rsidP="00F36332" w:rsidRDefault="00583B3E" w14:paraId="352588FB" w14:textId="77777777">
      <w:pPr>
        <w:tabs>
          <w:tab w:val="left" w:pos="4320"/>
          <w:tab w:val="left" w:pos="4485"/>
          <w:tab w:val="left" w:pos="5445"/>
        </w:tabs>
        <w:snapToGrid w:val="0"/>
        <w:spacing w:after="120"/>
        <w:ind w:left="2880"/>
        <w:jc w:val="both"/>
        <w:rPr>
          <w:sz w:val="20"/>
          <w:szCs w:val="20"/>
        </w:rPr>
      </w:pPr>
      <w:r w:rsidRPr="00583B3E">
        <w:rPr>
          <w:i/>
          <w:sz w:val="20"/>
          <w:szCs w:val="20"/>
        </w:rPr>
        <w:t>Etapas del proceso de evaluación</w:t>
      </w:r>
    </w:p>
    <w:p w:rsidRPr="00583B3E" w:rsidR="00AB45F6" w:rsidP="00583B3E" w:rsidRDefault="00583B3E" w14:paraId="7C04CA90" w14:textId="77777777">
      <w:pPr>
        <w:keepNext/>
        <w:snapToGrid w:val="0"/>
        <w:spacing w:after="120"/>
        <w:jc w:val="center"/>
        <w:rPr>
          <w:sz w:val="20"/>
          <w:szCs w:val="20"/>
        </w:rPr>
      </w:pPr>
      <w:commentRangeStart w:id="15"/>
      <w:r w:rsidRPr="00583B3E">
        <w:rPr>
          <w:noProof/>
          <w:sz w:val="20"/>
          <w:szCs w:val="20"/>
          <w:lang w:val="es-ES" w:eastAsia="es-ES"/>
        </w:rPr>
        <w:drawing>
          <wp:inline distT="0" distB="0" distL="0" distR="0" wp14:anchorId="26E4414F" wp14:editId="1DAA32DE">
            <wp:extent cx="2969764" cy="2005893"/>
            <wp:effectExtent l="0" t="0" r="0" b="0"/>
            <wp:docPr id="3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l="30455" t="18655" r="20316" b="22209"/>
                    <a:stretch>
                      <a:fillRect/>
                    </a:stretch>
                  </pic:blipFill>
                  <pic:spPr>
                    <a:xfrm>
                      <a:off x="0" y="0"/>
                      <a:ext cx="2969764" cy="2005893"/>
                    </a:xfrm>
                    <a:prstGeom prst="rect">
                      <a:avLst/>
                    </a:prstGeom>
                    <a:ln/>
                  </pic:spPr>
                </pic:pic>
              </a:graphicData>
            </a:graphic>
          </wp:inline>
        </w:drawing>
      </w:r>
      <w:commentRangeEnd w:id="15"/>
      <w:r w:rsidR="006A7A66">
        <w:rPr>
          <w:rStyle w:val="Refdecomentario"/>
        </w:rPr>
        <w:commentReference w:id="15"/>
      </w:r>
    </w:p>
    <w:p w:rsidRPr="00F36332" w:rsidR="00AB45F6" w:rsidP="006A7A66" w:rsidRDefault="006A7A66" w14:paraId="5EDBFE28" w14:textId="4D239908">
      <w:pPr>
        <w:pBdr>
          <w:top w:val="nil"/>
          <w:left w:val="nil"/>
          <w:bottom w:val="nil"/>
          <w:right w:val="nil"/>
          <w:between w:val="nil"/>
        </w:pBdr>
        <w:snapToGrid w:val="0"/>
        <w:spacing w:after="120"/>
        <w:rPr>
          <w:iCs/>
          <w:color w:val="000000" w:themeColor="text1"/>
          <w:sz w:val="18"/>
          <w:szCs w:val="18"/>
          <w:highlight w:val="yellow"/>
        </w:rPr>
      </w:pPr>
      <w:r w:rsidRPr="00F36332">
        <w:rPr>
          <w:iCs/>
          <w:color w:val="000000" w:themeColor="text1"/>
          <w:sz w:val="18"/>
          <w:szCs w:val="18"/>
        </w:rPr>
        <w:t xml:space="preserve">Nota: tomado de </w:t>
      </w:r>
      <w:r w:rsidRPr="00F36332" w:rsidR="00583B3E">
        <w:rPr>
          <w:iCs/>
          <w:color w:val="000000" w:themeColor="text1"/>
          <w:sz w:val="18"/>
          <w:szCs w:val="18"/>
        </w:rPr>
        <w:t>Álvarez, C. (2014). Manual de operación, el modelo de evaluación de programas de salud (p.35).</w:t>
      </w:r>
    </w:p>
    <w:p w:rsidRPr="005E32E2" w:rsidR="00222318" w:rsidP="00583B3E" w:rsidRDefault="00222318" w14:paraId="750F7FC9" w14:textId="77777777">
      <w:pPr>
        <w:snapToGrid w:val="0"/>
        <w:spacing w:after="120"/>
        <w:jc w:val="both"/>
        <w:rPr>
          <w:sz w:val="20"/>
          <w:szCs w:val="20"/>
        </w:rPr>
      </w:pPr>
    </w:p>
    <w:p w:rsidRPr="005E32E2" w:rsidR="005E32E2" w:rsidP="00583B3E" w:rsidRDefault="005E32E2" w14:paraId="3C22532D" w14:textId="3E743E4C">
      <w:pPr>
        <w:snapToGrid w:val="0"/>
        <w:spacing w:after="120"/>
        <w:jc w:val="both"/>
        <w:rPr>
          <w:sz w:val="20"/>
          <w:szCs w:val="20"/>
        </w:rPr>
      </w:pPr>
      <w:r>
        <w:rPr>
          <w:sz w:val="20"/>
          <w:szCs w:val="20"/>
        </w:rPr>
        <w:t xml:space="preserve">A continuación, </w:t>
      </w:r>
      <w:r w:rsidR="00222318">
        <w:rPr>
          <w:sz w:val="20"/>
          <w:szCs w:val="20"/>
        </w:rPr>
        <w:t>se analizará</w:t>
      </w:r>
      <w:r w:rsidR="00510BF4">
        <w:rPr>
          <w:sz w:val="20"/>
          <w:szCs w:val="20"/>
        </w:rPr>
        <w:t>n</w:t>
      </w:r>
      <w:r w:rsidR="00222318">
        <w:rPr>
          <w:sz w:val="20"/>
          <w:szCs w:val="20"/>
        </w:rPr>
        <w:t xml:space="preserve"> </w:t>
      </w:r>
      <w:r>
        <w:rPr>
          <w:sz w:val="20"/>
          <w:szCs w:val="20"/>
        </w:rPr>
        <w:t>a profundad los procesos dentro de las etapas del proceso de evaluación:</w:t>
      </w:r>
    </w:p>
    <w:p w:rsidRPr="00F36332" w:rsidR="00222318" w:rsidP="00F36332" w:rsidRDefault="00222318" w14:paraId="2A147A6A" w14:textId="77777777">
      <w:pPr>
        <w:rPr>
          <w:b/>
          <w:sz w:val="20"/>
          <w:szCs w:val="20"/>
        </w:rPr>
      </w:pPr>
    </w:p>
    <w:p w:rsidR="00AB45F6" w:rsidP="00F36332" w:rsidRDefault="00583B3E" w14:paraId="2BF9CC4E" w14:textId="40B2E02D">
      <w:pPr>
        <w:pStyle w:val="Prrafodelista"/>
        <w:numPr>
          <w:ilvl w:val="0"/>
          <w:numId w:val="50"/>
        </w:numPr>
        <w:ind w:left="284" w:hanging="284"/>
        <w:rPr>
          <w:b/>
        </w:rPr>
      </w:pPr>
      <w:r w:rsidRPr="00F36332">
        <w:rPr>
          <w:b/>
          <w:sz w:val="20"/>
          <w:szCs w:val="20"/>
        </w:rPr>
        <w:t>Diagnóstico del entorno del programa y definición de propósitos generales de la evaluación</w:t>
      </w:r>
    </w:p>
    <w:p w:rsidRPr="00F36332" w:rsidR="00222318" w:rsidP="00F36332" w:rsidRDefault="00222318" w14:paraId="5BB6F3B8" w14:textId="77777777">
      <w:pPr>
        <w:pStyle w:val="Prrafodelista"/>
        <w:ind w:left="284"/>
        <w:rPr>
          <w:b/>
        </w:rPr>
      </w:pPr>
    </w:p>
    <w:p w:rsidRPr="00583B3E" w:rsidR="00AB45F6" w:rsidRDefault="00583B3E" w14:paraId="3CD82DCC" w14:textId="0C86BDFB">
      <w:pPr>
        <w:snapToGrid w:val="0"/>
        <w:spacing w:after="120"/>
        <w:jc w:val="both"/>
        <w:rPr>
          <w:b/>
          <w:sz w:val="20"/>
          <w:szCs w:val="20"/>
        </w:rPr>
      </w:pPr>
      <w:r w:rsidRPr="00583B3E">
        <w:rPr>
          <w:sz w:val="20"/>
          <w:szCs w:val="20"/>
        </w:rPr>
        <w:t>Realizar un diagnóstico del entorno del programa es un proceso que debe tener en cuenta varios lineamientos y diferentes puntos de vista para tener un concepto global y establecer los propósitos generales de la evaluación.</w:t>
      </w:r>
    </w:p>
    <w:p w:rsidRPr="00583B3E" w:rsidR="00AB45F6" w:rsidP="00583B3E" w:rsidRDefault="00AB45F6" w14:paraId="4C61C88B" w14:textId="77777777">
      <w:pPr>
        <w:snapToGrid w:val="0"/>
        <w:spacing w:after="120"/>
        <w:jc w:val="both"/>
        <w:rPr>
          <w:b/>
          <w:sz w:val="20"/>
          <w:szCs w:val="20"/>
        </w:rPr>
      </w:pPr>
    </w:p>
    <w:p w:rsidRPr="00583B3E" w:rsidR="00AB45F6" w:rsidP="00583B3E" w:rsidRDefault="00222318" w14:paraId="5E5769BD" w14:textId="2DE88708">
      <w:pPr>
        <w:keepNext/>
        <w:snapToGrid w:val="0"/>
        <w:spacing w:after="120"/>
        <w:jc w:val="center"/>
        <w:rPr>
          <w:sz w:val="20"/>
          <w:szCs w:val="20"/>
        </w:rPr>
      </w:pPr>
      <w:r>
        <w:rPr>
          <w:noProof/>
          <w:lang w:val="es-ES" w:eastAsia="es-ES"/>
        </w:rPr>
        <w:lastRenderedPageBreak/>
        <w:drawing>
          <wp:inline distT="0" distB="0" distL="0" distR="0" wp14:anchorId="56EA9E12" wp14:editId="79F68C23">
            <wp:extent cx="2674620" cy="15097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2987" cy="1514494"/>
                    </a:xfrm>
                    <a:prstGeom prst="rect">
                      <a:avLst/>
                    </a:prstGeom>
                  </pic:spPr>
                </pic:pic>
              </a:graphicData>
            </a:graphic>
          </wp:inline>
        </w:drawing>
      </w:r>
    </w:p>
    <w:p w:rsidRPr="00583B3E" w:rsidR="00AB45F6" w:rsidP="00F36332" w:rsidRDefault="00222318" w14:paraId="0C8BF615" w14:textId="29BD6DAB">
      <w:pPr>
        <w:snapToGrid w:val="0"/>
        <w:spacing w:after="120"/>
        <w:jc w:val="center"/>
        <w:rPr>
          <w:b/>
          <w:sz w:val="20"/>
          <w:szCs w:val="20"/>
        </w:rPr>
      </w:pPr>
      <w:r w:rsidRPr="00F36332">
        <w:rPr>
          <w:sz w:val="16"/>
          <w:szCs w:val="16"/>
        </w:rPr>
        <w:t xml:space="preserve">Fuente: </w:t>
      </w:r>
      <w:hyperlink w:history="1" w:anchor="query=diagn%C3%B3stico%20entorno%20programa%20de%20salud&amp;position=10&amp;from_view=search&amp;track=ais" r:id="rId65">
        <w:r w:rsidRPr="00F36332">
          <w:rPr>
            <w:rStyle w:val="Hipervnculo"/>
            <w:color w:val="auto"/>
            <w:sz w:val="16"/>
            <w:szCs w:val="16"/>
          </w:rPr>
          <w:t>https://www.freepik.es/vector-premium/consulta-medica-linea-medico_6854856.htm#query=diagn%C3%B3stico%20entorno%20programa%20de%20salud&amp;position=10&amp;from_view=search&amp;track=ais</w:t>
        </w:r>
      </w:hyperlink>
      <w:r>
        <w:rPr>
          <w:b/>
          <w:sz w:val="20"/>
          <w:szCs w:val="20"/>
        </w:rPr>
        <w:t xml:space="preserve"> </w:t>
      </w:r>
    </w:p>
    <w:p w:rsidR="00AB45F6" w:rsidP="00583B3E" w:rsidRDefault="00583B3E" w14:paraId="03D8497C" w14:textId="5E3DF8A9">
      <w:pPr>
        <w:snapToGrid w:val="0"/>
        <w:spacing w:after="120"/>
        <w:jc w:val="both"/>
        <w:rPr>
          <w:sz w:val="20"/>
          <w:szCs w:val="20"/>
        </w:rPr>
      </w:pPr>
      <w:r w:rsidRPr="00583B3E">
        <w:rPr>
          <w:sz w:val="20"/>
          <w:szCs w:val="20"/>
        </w:rPr>
        <w:t>En primera medida</w:t>
      </w:r>
      <w:r w:rsidR="00510BF4">
        <w:rPr>
          <w:sz w:val="20"/>
          <w:szCs w:val="20"/>
        </w:rPr>
        <w:t>,</w:t>
      </w:r>
      <w:r w:rsidRPr="00583B3E">
        <w:rPr>
          <w:sz w:val="20"/>
          <w:szCs w:val="20"/>
        </w:rPr>
        <w:t xml:space="preserve"> se realiza el reconocimiento del contexto de operación del programa y una vez reconocido se procede a determinar los propósitos, en caso de no hacer un reconocimiento del contexto se pueden plantear propósitos que no se pueden cumplir o que simplemente no se necesitan, esto genera costos innecesarios en los programas y retrasos en los tiempos de ejecución de propósitos que sí son necesarios.</w:t>
      </w:r>
    </w:p>
    <w:p w:rsidRPr="00583B3E" w:rsidR="00B76C27" w:rsidP="00583B3E" w:rsidRDefault="00B76C27" w14:paraId="7010B998" w14:textId="77777777">
      <w:pPr>
        <w:snapToGrid w:val="0"/>
        <w:spacing w:after="120"/>
        <w:jc w:val="both"/>
        <w:rPr>
          <w:sz w:val="20"/>
          <w:szCs w:val="20"/>
          <w:highlight w:val="yellow"/>
        </w:rPr>
      </w:pPr>
    </w:p>
    <w:p w:rsidRPr="00F36332" w:rsidR="00AB45F6" w:rsidP="00F36332" w:rsidRDefault="00583B3E" w14:paraId="41327E64" w14:textId="52DF076D">
      <w:pPr>
        <w:pStyle w:val="Prrafodelista"/>
        <w:numPr>
          <w:ilvl w:val="0"/>
          <w:numId w:val="50"/>
        </w:numPr>
        <w:pBdr>
          <w:top w:val="nil"/>
          <w:left w:val="nil"/>
          <w:bottom w:val="nil"/>
          <w:right w:val="nil"/>
          <w:between w:val="nil"/>
        </w:pBdr>
        <w:snapToGrid w:val="0"/>
        <w:spacing w:after="120"/>
        <w:ind w:left="284" w:hanging="284"/>
        <w:jc w:val="both"/>
        <w:rPr>
          <w:b/>
          <w:color w:val="000000"/>
          <w:sz w:val="20"/>
          <w:szCs w:val="20"/>
        </w:rPr>
      </w:pPr>
      <w:r w:rsidRPr="00F36332">
        <w:rPr>
          <w:b/>
          <w:color w:val="000000"/>
          <w:sz w:val="20"/>
          <w:szCs w:val="20"/>
        </w:rPr>
        <w:t>Reconocimiento del contexto de operación del programa</w:t>
      </w:r>
    </w:p>
    <w:p w:rsidR="00AB45F6" w:rsidP="00583B3E" w:rsidRDefault="00583B3E" w14:paraId="6C38E883" w14:textId="75153F34">
      <w:pPr>
        <w:pBdr>
          <w:top w:val="nil"/>
          <w:left w:val="nil"/>
          <w:bottom w:val="nil"/>
          <w:right w:val="nil"/>
          <w:between w:val="nil"/>
        </w:pBdr>
        <w:snapToGrid w:val="0"/>
        <w:spacing w:after="120"/>
        <w:jc w:val="both"/>
        <w:rPr>
          <w:sz w:val="20"/>
          <w:szCs w:val="20"/>
        </w:rPr>
      </w:pPr>
      <w:r w:rsidRPr="00583B3E">
        <w:rPr>
          <w:sz w:val="20"/>
          <w:szCs w:val="20"/>
        </w:rPr>
        <w:t>Esta actividad se considera la base de los programas en salud, e</w:t>
      </w:r>
      <w:r w:rsidRPr="00583B3E">
        <w:rPr>
          <w:color w:val="000000"/>
          <w:sz w:val="20"/>
          <w:szCs w:val="20"/>
        </w:rPr>
        <w:t xml:space="preserve">s </w:t>
      </w:r>
      <w:r w:rsidRPr="00583B3E">
        <w:rPr>
          <w:sz w:val="20"/>
          <w:szCs w:val="20"/>
        </w:rPr>
        <w:t>tan</w:t>
      </w:r>
      <w:r w:rsidRPr="00583B3E">
        <w:rPr>
          <w:color w:val="000000"/>
          <w:sz w:val="20"/>
          <w:szCs w:val="20"/>
        </w:rPr>
        <w:t xml:space="preserve"> relevante que debe ser considerada antes de iniciar la planeación y desarrollo de las actividades de evaluación de programas.</w:t>
      </w:r>
      <w:r w:rsidR="00222318">
        <w:rPr>
          <w:color w:val="000000"/>
          <w:sz w:val="20"/>
          <w:szCs w:val="20"/>
        </w:rPr>
        <w:t xml:space="preserve"> </w:t>
      </w:r>
      <w:r w:rsidRPr="00583B3E">
        <w:rPr>
          <w:sz w:val="20"/>
          <w:szCs w:val="20"/>
        </w:rPr>
        <w:t>Dentro del reconocimiento se debe estudiar el programa y los posibles problemas que este puede presentar sobre todo en términos de operación. Debido a esto</w:t>
      </w:r>
      <w:r w:rsidR="00510BF4">
        <w:rPr>
          <w:sz w:val="20"/>
          <w:szCs w:val="20"/>
        </w:rPr>
        <w:t>,</w:t>
      </w:r>
      <w:r w:rsidRPr="00583B3E">
        <w:rPr>
          <w:sz w:val="20"/>
          <w:szCs w:val="20"/>
        </w:rPr>
        <w:t xml:space="preserve"> se deben realizar visitas de campo, entrevistas informales con trabajadores y beneficiarios, revisión de infraestructura y de ser necesario elaborar listado de requerimientos.</w:t>
      </w:r>
    </w:p>
    <w:p w:rsidR="00222318" w:rsidP="00583B3E" w:rsidRDefault="00222318" w14:paraId="5B12A295" w14:textId="77777777">
      <w:pPr>
        <w:pBdr>
          <w:top w:val="nil"/>
          <w:left w:val="nil"/>
          <w:bottom w:val="nil"/>
          <w:right w:val="nil"/>
          <w:between w:val="nil"/>
        </w:pBdr>
        <w:snapToGrid w:val="0"/>
        <w:spacing w:after="120"/>
        <w:jc w:val="both"/>
        <w:rPr>
          <w:sz w:val="20"/>
          <w:szCs w:val="20"/>
        </w:rPr>
      </w:pPr>
    </w:p>
    <w:p w:rsidR="00222318" w:rsidP="00F36332" w:rsidRDefault="00222318" w14:paraId="21199658" w14:textId="60812735">
      <w:pPr>
        <w:pBdr>
          <w:top w:val="nil"/>
          <w:left w:val="nil"/>
          <w:bottom w:val="nil"/>
          <w:right w:val="nil"/>
          <w:between w:val="nil"/>
        </w:pBdr>
        <w:snapToGrid w:val="0"/>
        <w:spacing w:after="120"/>
        <w:jc w:val="center"/>
        <w:rPr>
          <w:sz w:val="20"/>
          <w:szCs w:val="20"/>
        </w:rPr>
      </w:pPr>
      <w:r>
        <w:rPr>
          <w:noProof/>
          <w:lang w:val="es-ES" w:eastAsia="es-ES"/>
        </w:rPr>
        <w:drawing>
          <wp:inline distT="0" distB="0" distL="0" distR="0" wp14:anchorId="55CA144A" wp14:editId="32322433">
            <wp:extent cx="2655570" cy="1498219"/>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64897" cy="1503481"/>
                    </a:xfrm>
                    <a:prstGeom prst="rect">
                      <a:avLst/>
                    </a:prstGeom>
                  </pic:spPr>
                </pic:pic>
              </a:graphicData>
            </a:graphic>
          </wp:inline>
        </w:drawing>
      </w:r>
    </w:p>
    <w:p w:rsidRPr="00F36332" w:rsidR="00222318" w:rsidP="00F36332" w:rsidRDefault="00222318" w14:paraId="30E926C3" w14:textId="35927880">
      <w:pPr>
        <w:pBdr>
          <w:top w:val="nil"/>
          <w:left w:val="nil"/>
          <w:bottom w:val="nil"/>
          <w:right w:val="nil"/>
          <w:between w:val="nil"/>
        </w:pBdr>
        <w:snapToGrid w:val="0"/>
        <w:spacing w:after="120"/>
        <w:jc w:val="center"/>
        <w:rPr>
          <w:sz w:val="16"/>
          <w:szCs w:val="16"/>
        </w:rPr>
      </w:pPr>
      <w:r w:rsidRPr="00F36332">
        <w:rPr>
          <w:sz w:val="16"/>
          <w:szCs w:val="16"/>
        </w:rPr>
        <w:t xml:space="preserve">Fuente: </w:t>
      </w:r>
      <w:hyperlink w:history="1" w:anchor="query=entrevista%20a%20usuarios%20del%20sistema%20de%20salud&amp;position=22&amp;from_view=search&amp;track=ais" r:id="rId67">
        <w:r w:rsidRPr="00F36332">
          <w:rPr>
            <w:rStyle w:val="Hipervnculo"/>
            <w:color w:val="auto"/>
            <w:sz w:val="16"/>
            <w:szCs w:val="16"/>
          </w:rPr>
          <w:t>https://www.freepik.es/foto-gratis/reunion-medicos-planificacion-accionistas-oficina-hospital-sentados-escritorio-medicos-enfermeras-intercambian-ideas-juntos-datos-presentacion-diagnostico-medicos-tableta_17983492.htm#query=entrevista%20a%20usuarios%20del%20sistema%20de%20salud&amp;position=22&amp;from_view=search&amp;track=ais</w:t>
        </w:r>
      </w:hyperlink>
      <w:r w:rsidRPr="00F36332">
        <w:rPr>
          <w:sz w:val="16"/>
          <w:szCs w:val="16"/>
        </w:rPr>
        <w:t xml:space="preserve"> </w:t>
      </w:r>
    </w:p>
    <w:p w:rsidRPr="00583B3E" w:rsidR="00AB45F6" w:rsidP="00583B3E" w:rsidRDefault="00AB45F6" w14:paraId="60EDF6E5" w14:textId="77777777">
      <w:pPr>
        <w:pBdr>
          <w:top w:val="nil"/>
          <w:left w:val="nil"/>
          <w:bottom w:val="nil"/>
          <w:right w:val="nil"/>
          <w:between w:val="nil"/>
        </w:pBdr>
        <w:snapToGrid w:val="0"/>
        <w:spacing w:after="120"/>
        <w:jc w:val="both"/>
        <w:rPr>
          <w:b/>
          <w:sz w:val="20"/>
          <w:szCs w:val="20"/>
        </w:rPr>
      </w:pPr>
    </w:p>
    <w:p w:rsidRPr="00583B3E" w:rsidR="00AB45F6" w:rsidP="00583B3E" w:rsidRDefault="00583B3E" w14:paraId="2425A787" w14:textId="77777777">
      <w:pPr>
        <w:pBdr>
          <w:top w:val="nil"/>
          <w:left w:val="nil"/>
          <w:bottom w:val="nil"/>
          <w:right w:val="nil"/>
          <w:between w:val="nil"/>
        </w:pBdr>
        <w:snapToGrid w:val="0"/>
        <w:spacing w:after="120"/>
        <w:jc w:val="both"/>
        <w:rPr>
          <w:b/>
          <w:sz w:val="20"/>
          <w:szCs w:val="20"/>
        </w:rPr>
      </w:pPr>
      <w:r w:rsidRPr="00583B3E">
        <w:rPr>
          <w:sz w:val="20"/>
          <w:szCs w:val="20"/>
        </w:rPr>
        <w:t>Cuando la evaluación se hace sobre un propósito poblacional es necesario identificar las características de las localidades, los servicios de salud, los perfiles del personal, la infraestructura que incluye los centros de salud, archivos, consultorios, equipos y ver si todo está articulado en función de la comunidad. Por ejemplo, de nada serviría tener una infraestructura adecuada si el horario de atención no se ajusta a las necesidades poblacionales, o si esta no puede acceder al lugar porque no hay vías.</w:t>
      </w:r>
    </w:p>
    <w:p w:rsidR="00AB45F6" w:rsidP="00583B3E" w:rsidRDefault="00AB45F6" w14:paraId="5398B4F1" w14:textId="77777777">
      <w:pPr>
        <w:pBdr>
          <w:top w:val="nil"/>
          <w:left w:val="nil"/>
          <w:bottom w:val="nil"/>
          <w:right w:val="nil"/>
          <w:between w:val="nil"/>
        </w:pBdr>
        <w:snapToGrid w:val="0"/>
        <w:spacing w:after="120"/>
        <w:jc w:val="both"/>
        <w:rPr>
          <w:b/>
          <w:sz w:val="20"/>
          <w:szCs w:val="20"/>
        </w:rPr>
      </w:pPr>
    </w:p>
    <w:p w:rsidR="0065248D" w:rsidP="00583B3E" w:rsidRDefault="0065248D" w14:paraId="548EB777" w14:textId="77777777">
      <w:pPr>
        <w:pBdr>
          <w:top w:val="nil"/>
          <w:left w:val="nil"/>
          <w:bottom w:val="nil"/>
          <w:right w:val="nil"/>
          <w:between w:val="nil"/>
        </w:pBdr>
        <w:snapToGrid w:val="0"/>
        <w:spacing w:after="120"/>
        <w:jc w:val="both"/>
        <w:rPr>
          <w:b/>
          <w:sz w:val="20"/>
          <w:szCs w:val="20"/>
        </w:rPr>
      </w:pPr>
    </w:p>
    <w:p w:rsidRPr="00583B3E" w:rsidR="0065248D" w:rsidP="00583B3E" w:rsidRDefault="0065248D" w14:paraId="02213D8E" w14:textId="77777777">
      <w:pPr>
        <w:pBdr>
          <w:top w:val="nil"/>
          <w:left w:val="nil"/>
          <w:bottom w:val="nil"/>
          <w:right w:val="nil"/>
          <w:between w:val="nil"/>
        </w:pBdr>
        <w:snapToGrid w:val="0"/>
        <w:spacing w:after="120"/>
        <w:jc w:val="both"/>
        <w:rPr>
          <w:b/>
          <w:sz w:val="20"/>
          <w:szCs w:val="20"/>
        </w:rPr>
      </w:pPr>
    </w:p>
    <w:p w:rsidRPr="00F36332" w:rsidR="00AB45F6" w:rsidP="00F36332" w:rsidRDefault="00583B3E" w14:paraId="6DE2AB48" w14:textId="512CB318">
      <w:pPr>
        <w:pStyle w:val="Prrafodelista"/>
        <w:numPr>
          <w:ilvl w:val="0"/>
          <w:numId w:val="50"/>
        </w:numPr>
        <w:pBdr>
          <w:top w:val="nil"/>
          <w:left w:val="nil"/>
          <w:bottom w:val="nil"/>
          <w:right w:val="nil"/>
          <w:between w:val="nil"/>
        </w:pBdr>
        <w:snapToGrid w:val="0"/>
        <w:spacing w:after="120"/>
        <w:ind w:left="284" w:hanging="284"/>
        <w:jc w:val="both"/>
        <w:rPr>
          <w:b/>
          <w:color w:val="000000"/>
          <w:sz w:val="20"/>
          <w:szCs w:val="20"/>
        </w:rPr>
      </w:pPr>
      <w:r w:rsidRPr="00F36332">
        <w:rPr>
          <w:b/>
          <w:color w:val="000000"/>
          <w:sz w:val="20"/>
          <w:szCs w:val="20"/>
        </w:rPr>
        <w:lastRenderedPageBreak/>
        <w:t>Determinación de los propósitos de la evaluación</w:t>
      </w:r>
    </w:p>
    <w:p w:rsidRPr="005E32E2" w:rsidR="00AB45F6" w:rsidP="00583B3E" w:rsidRDefault="00583B3E" w14:paraId="71FF28A1" w14:textId="6D2CE919">
      <w:pPr>
        <w:pBdr>
          <w:top w:val="nil"/>
          <w:left w:val="nil"/>
          <w:bottom w:val="nil"/>
          <w:right w:val="nil"/>
          <w:between w:val="nil"/>
        </w:pBdr>
        <w:snapToGrid w:val="0"/>
        <w:spacing w:after="120"/>
        <w:jc w:val="both"/>
        <w:rPr>
          <w:sz w:val="20"/>
          <w:szCs w:val="20"/>
        </w:rPr>
      </w:pPr>
      <w:r w:rsidRPr="00583B3E">
        <w:rPr>
          <w:sz w:val="20"/>
          <w:szCs w:val="20"/>
        </w:rPr>
        <w:t>Este punto es clave para atender las expectativas de los usuarios principales, determinando si los propósitos que se quieren alcanzar corresponden a los requerimientos de información de quien toma las decisiones.</w:t>
      </w:r>
    </w:p>
    <w:p w:rsidRPr="00583B3E" w:rsidR="00AB45F6" w:rsidP="00583B3E" w:rsidRDefault="00AE7E03" w14:paraId="64C6A28B" w14:textId="72EA98C5">
      <w:pPr>
        <w:keepNext/>
        <w:pBdr>
          <w:top w:val="nil"/>
          <w:left w:val="nil"/>
          <w:bottom w:val="nil"/>
          <w:right w:val="nil"/>
          <w:between w:val="nil"/>
        </w:pBdr>
        <w:snapToGrid w:val="0"/>
        <w:spacing w:after="120"/>
        <w:jc w:val="center"/>
        <w:rPr>
          <w:sz w:val="20"/>
          <w:szCs w:val="20"/>
        </w:rPr>
      </w:pPr>
      <w:r>
        <w:rPr>
          <w:noProof/>
          <w:lang w:val="es-ES" w:eastAsia="es-ES"/>
        </w:rPr>
        <w:drawing>
          <wp:inline distT="0" distB="0" distL="0" distR="0" wp14:anchorId="771A124F" wp14:editId="12623419">
            <wp:extent cx="2457450" cy="1606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4497" cy="1610831"/>
                    </a:xfrm>
                    <a:prstGeom prst="rect">
                      <a:avLst/>
                    </a:prstGeom>
                  </pic:spPr>
                </pic:pic>
              </a:graphicData>
            </a:graphic>
          </wp:inline>
        </w:drawing>
      </w:r>
    </w:p>
    <w:p w:rsidRPr="00F36332" w:rsidR="00AB45F6" w:rsidP="00F36332" w:rsidRDefault="00AE7E03" w14:paraId="3356AAA7" w14:textId="6AB57396">
      <w:pPr>
        <w:pBdr>
          <w:top w:val="nil"/>
          <w:left w:val="nil"/>
          <w:bottom w:val="nil"/>
          <w:right w:val="nil"/>
          <w:between w:val="nil"/>
        </w:pBdr>
        <w:snapToGrid w:val="0"/>
        <w:spacing w:after="120"/>
        <w:ind w:left="2694"/>
        <w:rPr>
          <w:b/>
          <w:color w:val="1F497D"/>
          <w:sz w:val="16"/>
          <w:szCs w:val="16"/>
        </w:rPr>
      </w:pPr>
      <w:r w:rsidRPr="00F36332">
        <w:rPr>
          <w:sz w:val="16"/>
          <w:szCs w:val="16"/>
        </w:rPr>
        <w:t xml:space="preserve">Fuente: </w:t>
      </w:r>
      <w:hyperlink w:history="1" w:anchor="query=proposistos%20de%20una%20evaluaci%C3%B3n%20en%20salud&amp;position=0&amp;from_view=search&amp;track=ais" r:id="rId69">
        <w:r w:rsidRPr="00F36332">
          <w:rPr>
            <w:rStyle w:val="Hipervnculo"/>
            <w:color w:val="auto"/>
            <w:sz w:val="16"/>
            <w:szCs w:val="16"/>
          </w:rPr>
          <w:t>https://www.freepik.es/foto-gratis/analisis-resultados-entrevista-campo_5400822.htm#query=proposistos%20de%20una%20evaluaci%C3%B3n%20en%20salud&amp;position=0&amp;from_view=search&amp;track=ais</w:t>
        </w:r>
      </w:hyperlink>
      <w:r w:rsidRPr="00F36332">
        <w:rPr>
          <w:color w:val="1F497D"/>
          <w:sz w:val="16"/>
          <w:szCs w:val="16"/>
        </w:rPr>
        <w:t xml:space="preserve"> </w:t>
      </w:r>
    </w:p>
    <w:p w:rsidRPr="00583B3E" w:rsidR="00AB45F6" w:rsidP="00583B3E" w:rsidRDefault="00AB45F6" w14:paraId="1EDDA1AF" w14:textId="77777777">
      <w:pPr>
        <w:pBdr>
          <w:top w:val="nil"/>
          <w:left w:val="nil"/>
          <w:bottom w:val="nil"/>
          <w:right w:val="nil"/>
          <w:between w:val="nil"/>
        </w:pBdr>
        <w:snapToGrid w:val="0"/>
        <w:spacing w:after="120"/>
        <w:jc w:val="both"/>
        <w:rPr>
          <w:b/>
          <w:sz w:val="20"/>
          <w:szCs w:val="20"/>
        </w:rPr>
      </w:pPr>
    </w:p>
    <w:p w:rsidRPr="00583B3E" w:rsidR="00AB45F6" w:rsidP="00583B3E" w:rsidRDefault="00583B3E" w14:paraId="37908852" w14:textId="77777777">
      <w:pPr>
        <w:pBdr>
          <w:top w:val="nil"/>
          <w:left w:val="nil"/>
          <w:bottom w:val="nil"/>
          <w:right w:val="nil"/>
          <w:between w:val="nil"/>
        </w:pBdr>
        <w:snapToGrid w:val="0"/>
        <w:spacing w:after="120"/>
        <w:jc w:val="both"/>
        <w:rPr>
          <w:b/>
          <w:sz w:val="20"/>
          <w:szCs w:val="20"/>
        </w:rPr>
      </w:pPr>
      <w:r w:rsidRPr="00583B3E">
        <w:rPr>
          <w:sz w:val="20"/>
          <w:szCs w:val="20"/>
        </w:rPr>
        <w:t>Los propósitos principalmente se deben determinar teniendo en cuenta la efectividad, eficiencia y el impacto final de cada programa, sin embargo, para fines administrativos también se puede tener una perspectiva de enfocar los propósitos de evaluación frente a la calidad de la atención, necesidades o cumplimiento de la normatividad institucional.</w:t>
      </w:r>
    </w:p>
    <w:p w:rsidRPr="00583B3E" w:rsidR="00AB45F6" w:rsidP="00583B3E" w:rsidRDefault="00583B3E" w14:paraId="0DD9FF64" w14:textId="0719AF8D">
      <w:pPr>
        <w:pBdr>
          <w:top w:val="nil"/>
          <w:left w:val="nil"/>
          <w:bottom w:val="nil"/>
          <w:right w:val="nil"/>
          <w:between w:val="nil"/>
        </w:pBdr>
        <w:snapToGrid w:val="0"/>
        <w:spacing w:after="120"/>
        <w:jc w:val="both"/>
        <w:rPr>
          <w:b/>
          <w:sz w:val="20"/>
          <w:szCs w:val="20"/>
        </w:rPr>
      </w:pPr>
      <w:r w:rsidRPr="00583B3E">
        <w:rPr>
          <w:sz w:val="20"/>
          <w:szCs w:val="20"/>
        </w:rPr>
        <w:t>Un ejemplo de un propósito definido acorde a la efectividad, eficiencia e impacto final es:</w:t>
      </w:r>
      <w:r w:rsidR="005E32E2">
        <w:rPr>
          <w:b/>
          <w:sz w:val="20"/>
          <w:szCs w:val="20"/>
        </w:rPr>
        <w:t xml:space="preserve"> </w:t>
      </w:r>
      <w:r w:rsidRPr="005E32E2" w:rsidR="005E32E2">
        <w:rPr>
          <w:bCs/>
          <w:sz w:val="20"/>
          <w:szCs w:val="20"/>
        </w:rPr>
        <w:t>d</w:t>
      </w:r>
      <w:r w:rsidRPr="00583B3E">
        <w:rPr>
          <w:sz w:val="20"/>
          <w:szCs w:val="20"/>
        </w:rPr>
        <w:t>eterminar las coberturas de atención de los programas de prevención y promoción de la salud a nivel de la población usuaria de servicios</w:t>
      </w:r>
      <w:r w:rsidR="00510BF4">
        <w:rPr>
          <w:sz w:val="20"/>
          <w:szCs w:val="20"/>
        </w:rPr>
        <w:t>.</w:t>
      </w:r>
    </w:p>
    <w:p w:rsidRPr="00583B3E" w:rsidR="00AB45F6" w:rsidP="00583B3E" w:rsidRDefault="00583B3E" w14:paraId="20CA24DF" w14:textId="10E4C59B">
      <w:pPr>
        <w:pBdr>
          <w:top w:val="nil"/>
          <w:left w:val="nil"/>
          <w:bottom w:val="nil"/>
          <w:right w:val="nil"/>
          <w:between w:val="nil"/>
        </w:pBdr>
        <w:snapToGrid w:val="0"/>
        <w:spacing w:after="120"/>
        <w:jc w:val="both"/>
        <w:rPr>
          <w:b/>
          <w:sz w:val="20"/>
          <w:szCs w:val="20"/>
        </w:rPr>
      </w:pPr>
      <w:r w:rsidRPr="00583B3E">
        <w:rPr>
          <w:sz w:val="20"/>
          <w:szCs w:val="20"/>
        </w:rPr>
        <w:t>Mientras que un propósito con un fin administrativo sería:</w:t>
      </w:r>
      <w:r w:rsidR="005E32E2">
        <w:rPr>
          <w:b/>
          <w:sz w:val="20"/>
          <w:szCs w:val="20"/>
        </w:rPr>
        <w:t xml:space="preserve"> </w:t>
      </w:r>
      <w:r w:rsidR="005E32E2">
        <w:rPr>
          <w:sz w:val="20"/>
          <w:szCs w:val="20"/>
        </w:rPr>
        <w:t>d</w:t>
      </w:r>
      <w:r w:rsidRPr="00583B3E">
        <w:rPr>
          <w:sz w:val="20"/>
          <w:szCs w:val="20"/>
        </w:rPr>
        <w:t>eterminar la calidad de la atención médica hospitalaria para población adscrita al Sistema de Protección Social en Salud y el grado de satisfacción de sus usuarios.</w:t>
      </w:r>
    </w:p>
    <w:p w:rsidRPr="00583B3E" w:rsidR="00AB45F6" w:rsidP="00583B3E" w:rsidRDefault="00583B3E" w14:paraId="2A4E3AB4" w14:textId="28330DE4">
      <w:pPr>
        <w:pBdr>
          <w:top w:val="nil"/>
          <w:left w:val="nil"/>
          <w:bottom w:val="nil"/>
          <w:right w:val="nil"/>
          <w:between w:val="nil"/>
        </w:pBdr>
        <w:snapToGrid w:val="0"/>
        <w:spacing w:after="120"/>
        <w:jc w:val="both"/>
        <w:rPr>
          <w:sz w:val="20"/>
          <w:szCs w:val="20"/>
        </w:rPr>
      </w:pPr>
      <w:r w:rsidRPr="00583B3E">
        <w:rPr>
          <w:sz w:val="20"/>
          <w:szCs w:val="20"/>
        </w:rPr>
        <w:t>Cabe resaltar que los propósitos no son excluyentes y que se pueden alcanzar de manera simultánea o progresiva</w:t>
      </w:r>
      <w:r w:rsidR="00510BF4">
        <w:rPr>
          <w:sz w:val="20"/>
          <w:szCs w:val="20"/>
        </w:rPr>
        <w:t>;</w:t>
      </w:r>
      <w:r w:rsidRPr="00583B3E">
        <w:rPr>
          <w:sz w:val="20"/>
          <w:szCs w:val="20"/>
        </w:rPr>
        <w:t xml:space="preserve"> sin embargo, cada uno de los propósitos debe medirse con distintas metodologías, instrumentos y criterios de evaluación, así como deben disponer de diferentes recursos materiales y financieros para poder cumplirse.</w:t>
      </w:r>
    </w:p>
    <w:p w:rsidRPr="00583B3E" w:rsidR="00AB45F6" w:rsidP="00583B3E" w:rsidRDefault="00583B3E" w14:paraId="20171A5E" w14:textId="77777777">
      <w:pPr>
        <w:pBdr>
          <w:top w:val="nil"/>
          <w:left w:val="nil"/>
          <w:bottom w:val="nil"/>
          <w:right w:val="nil"/>
          <w:between w:val="nil"/>
        </w:pBdr>
        <w:snapToGrid w:val="0"/>
        <w:spacing w:after="120"/>
        <w:jc w:val="both"/>
        <w:rPr>
          <w:b/>
          <w:sz w:val="20"/>
          <w:szCs w:val="20"/>
        </w:rPr>
      </w:pPr>
      <w:r w:rsidRPr="00583B3E">
        <w:rPr>
          <w:sz w:val="20"/>
          <w:szCs w:val="20"/>
        </w:rPr>
        <w:t xml:space="preserve">Los programas deben ser claros para que no se presente ningún tipo de ambigüedad, al tiempo que se articulan con los objetivos y cuente con los recursos necesarios. </w:t>
      </w:r>
    </w:p>
    <w:p w:rsidRPr="00583B3E" w:rsidR="00AB45F6" w:rsidP="00583B3E" w:rsidRDefault="00AB45F6" w14:paraId="315B436B" w14:textId="77777777">
      <w:pPr>
        <w:pBdr>
          <w:top w:val="nil"/>
          <w:left w:val="nil"/>
          <w:bottom w:val="nil"/>
          <w:right w:val="nil"/>
          <w:between w:val="nil"/>
        </w:pBdr>
        <w:snapToGrid w:val="0"/>
        <w:spacing w:after="120"/>
        <w:jc w:val="both"/>
        <w:rPr>
          <w:b/>
          <w:sz w:val="20"/>
          <w:szCs w:val="20"/>
        </w:rPr>
      </w:pPr>
    </w:p>
    <w:p w:rsidR="00AB45F6" w:rsidP="00F36332" w:rsidRDefault="00583B3E" w14:paraId="15362D5A" w14:textId="337D8CB9">
      <w:pPr>
        <w:pStyle w:val="Prrafodelista"/>
        <w:numPr>
          <w:ilvl w:val="0"/>
          <w:numId w:val="50"/>
        </w:numPr>
        <w:pBdr>
          <w:top w:val="nil"/>
          <w:left w:val="nil"/>
          <w:bottom w:val="nil"/>
          <w:right w:val="nil"/>
          <w:between w:val="nil"/>
        </w:pBdr>
        <w:snapToGrid w:val="0"/>
        <w:spacing w:after="120"/>
        <w:ind w:left="284" w:hanging="284"/>
        <w:jc w:val="both"/>
        <w:rPr>
          <w:b/>
          <w:color w:val="000000"/>
          <w:sz w:val="20"/>
          <w:szCs w:val="20"/>
        </w:rPr>
      </w:pPr>
      <w:r w:rsidRPr="00F36332">
        <w:rPr>
          <w:b/>
          <w:color w:val="000000"/>
          <w:sz w:val="20"/>
          <w:szCs w:val="20"/>
        </w:rPr>
        <w:t>Descripción del programa a evaluar</w:t>
      </w:r>
    </w:p>
    <w:p w:rsidRPr="00F36332" w:rsidR="0065248D" w:rsidP="0065248D" w:rsidRDefault="0065248D" w14:paraId="50432496" w14:textId="77777777">
      <w:pPr>
        <w:pStyle w:val="Prrafodelista"/>
        <w:pBdr>
          <w:top w:val="nil"/>
          <w:left w:val="nil"/>
          <w:bottom w:val="nil"/>
          <w:right w:val="nil"/>
          <w:between w:val="nil"/>
        </w:pBdr>
        <w:snapToGrid w:val="0"/>
        <w:spacing w:after="120"/>
        <w:ind w:left="284"/>
        <w:jc w:val="both"/>
        <w:rPr>
          <w:b/>
          <w:color w:val="000000"/>
          <w:sz w:val="20"/>
          <w:szCs w:val="20"/>
        </w:rPr>
      </w:pPr>
    </w:p>
    <w:p w:rsidRPr="00583B3E" w:rsidR="00AB45F6" w:rsidP="00583B3E" w:rsidRDefault="00583B3E" w14:paraId="1EE6D667" w14:textId="76C498ED">
      <w:pPr>
        <w:pBdr>
          <w:top w:val="nil"/>
          <w:left w:val="nil"/>
          <w:bottom w:val="nil"/>
          <w:right w:val="nil"/>
          <w:between w:val="nil"/>
        </w:pBdr>
        <w:snapToGrid w:val="0"/>
        <w:spacing w:after="120"/>
        <w:jc w:val="both"/>
        <w:rPr>
          <w:b/>
          <w:sz w:val="20"/>
          <w:szCs w:val="20"/>
        </w:rPr>
      </w:pPr>
      <w:r w:rsidRPr="00583B3E">
        <w:rPr>
          <w:sz w:val="20"/>
          <w:szCs w:val="20"/>
        </w:rPr>
        <w:t>Esta etapa es una de las actividades más delicadas debido a que es el acercamiento formal del evaluador con el objeto de estudio y eso hace que conozca a detalle cada uno de los componentes del programa. En este punto, de ser necesario, se deben incorporar programas de intervención, mecanismos de control de gestión, parámetros de comparación, seguimiento de objetivos, metas y actividades de los programas, entre otros instrumentos, por lo que la decisión del evaluador incide directamente en la calidad del programa.</w:t>
      </w:r>
    </w:p>
    <w:p w:rsidR="0065248D" w:rsidP="00583B3E" w:rsidRDefault="0065248D" w14:paraId="3ADF6A95" w14:textId="77777777">
      <w:pPr>
        <w:pBdr>
          <w:top w:val="nil"/>
          <w:left w:val="nil"/>
          <w:bottom w:val="nil"/>
          <w:right w:val="nil"/>
          <w:between w:val="nil"/>
        </w:pBdr>
        <w:snapToGrid w:val="0"/>
        <w:spacing w:after="120"/>
        <w:jc w:val="both"/>
        <w:rPr>
          <w:sz w:val="20"/>
          <w:szCs w:val="20"/>
        </w:rPr>
      </w:pPr>
    </w:p>
    <w:p w:rsidR="0065248D" w:rsidP="00583B3E" w:rsidRDefault="0065248D" w14:paraId="2808A9AD" w14:textId="77777777">
      <w:pPr>
        <w:pBdr>
          <w:top w:val="nil"/>
          <w:left w:val="nil"/>
          <w:bottom w:val="nil"/>
          <w:right w:val="nil"/>
          <w:between w:val="nil"/>
        </w:pBdr>
        <w:snapToGrid w:val="0"/>
        <w:spacing w:after="120"/>
        <w:jc w:val="both"/>
        <w:rPr>
          <w:sz w:val="20"/>
          <w:szCs w:val="20"/>
        </w:rPr>
      </w:pPr>
    </w:p>
    <w:p w:rsidR="0065248D" w:rsidP="00583B3E" w:rsidRDefault="0065248D" w14:paraId="6F6219A0" w14:textId="77777777">
      <w:pPr>
        <w:pBdr>
          <w:top w:val="nil"/>
          <w:left w:val="nil"/>
          <w:bottom w:val="nil"/>
          <w:right w:val="nil"/>
          <w:between w:val="nil"/>
        </w:pBdr>
        <w:snapToGrid w:val="0"/>
        <w:spacing w:after="120"/>
        <w:jc w:val="both"/>
        <w:rPr>
          <w:sz w:val="20"/>
          <w:szCs w:val="20"/>
        </w:rPr>
      </w:pPr>
    </w:p>
    <w:p w:rsidRPr="00583B3E" w:rsidR="00AB45F6" w:rsidP="00583B3E" w:rsidRDefault="00583B3E" w14:paraId="7C30B188" w14:textId="77777777">
      <w:pPr>
        <w:pBdr>
          <w:top w:val="nil"/>
          <w:left w:val="nil"/>
          <w:bottom w:val="nil"/>
          <w:right w:val="nil"/>
          <w:between w:val="nil"/>
        </w:pBdr>
        <w:snapToGrid w:val="0"/>
        <w:spacing w:after="120"/>
        <w:jc w:val="both"/>
        <w:rPr>
          <w:b/>
          <w:sz w:val="20"/>
          <w:szCs w:val="20"/>
        </w:rPr>
      </w:pPr>
      <w:r w:rsidRPr="00583B3E">
        <w:rPr>
          <w:sz w:val="20"/>
          <w:szCs w:val="20"/>
        </w:rPr>
        <w:lastRenderedPageBreak/>
        <w:t>El evaluador debe determinar a rasgos generales si:</w:t>
      </w:r>
    </w:p>
    <w:p w:rsidR="00AB45F6" w:rsidP="0065248D" w:rsidRDefault="0065248D" w14:paraId="73179F05" w14:textId="0E56B351">
      <w:pPr>
        <w:pBdr>
          <w:top w:val="nil"/>
          <w:left w:val="nil"/>
          <w:bottom w:val="nil"/>
          <w:right w:val="nil"/>
          <w:between w:val="nil"/>
        </w:pBdr>
        <w:snapToGrid w:val="0"/>
        <w:spacing w:after="120"/>
        <w:jc w:val="center"/>
        <w:rPr>
          <w:b/>
          <w:sz w:val="20"/>
          <w:szCs w:val="20"/>
        </w:rPr>
      </w:pPr>
      <w:r>
        <w:rPr>
          <w:b/>
          <w:noProof/>
          <w:sz w:val="20"/>
          <w:szCs w:val="20"/>
          <w:lang w:val="es-ES" w:eastAsia="es-ES"/>
        </w:rPr>
        <w:drawing>
          <wp:inline distT="0" distB="0" distL="0" distR="0" wp14:anchorId="2F29EEB0" wp14:editId="05FDDAEE">
            <wp:extent cx="6000750" cy="3629025"/>
            <wp:effectExtent l="0" t="0" r="0" b="9525"/>
            <wp:docPr id="361" name="Diagrama 3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65248D" w:rsidP="0065248D" w:rsidRDefault="0065248D" w14:paraId="3365E1BC" w14:textId="77777777">
      <w:pPr>
        <w:pBdr>
          <w:top w:val="nil"/>
          <w:left w:val="nil"/>
          <w:bottom w:val="nil"/>
          <w:right w:val="nil"/>
          <w:between w:val="nil"/>
        </w:pBdr>
        <w:snapToGrid w:val="0"/>
        <w:spacing w:after="120"/>
        <w:jc w:val="center"/>
        <w:rPr>
          <w:b/>
          <w:sz w:val="20"/>
          <w:szCs w:val="20"/>
        </w:rPr>
      </w:pPr>
    </w:p>
    <w:p w:rsidRPr="00583B3E" w:rsidR="00C041D1" w:rsidP="00C041D1" w:rsidRDefault="00583B3E" w14:paraId="37A93116" w14:textId="70CCF454">
      <w:pPr>
        <w:pBdr>
          <w:top w:val="nil"/>
          <w:left w:val="nil"/>
          <w:bottom w:val="nil"/>
          <w:right w:val="nil"/>
          <w:between w:val="nil"/>
        </w:pBdr>
        <w:snapToGrid w:val="0"/>
        <w:spacing w:after="120"/>
        <w:jc w:val="both"/>
        <w:rPr>
          <w:b/>
          <w:sz w:val="20"/>
          <w:szCs w:val="20"/>
        </w:rPr>
      </w:pPr>
      <w:r w:rsidRPr="00583B3E">
        <w:rPr>
          <w:sz w:val="20"/>
          <w:szCs w:val="20"/>
        </w:rPr>
        <w:t>Luego de realizar los respectivos análisis, el evaluador debe entregar un informe que por lo menos debe tener los siguientes elementos:</w:t>
      </w:r>
    </w:p>
    <w:p w:rsidR="00AB45F6" w:rsidP="00C041D1" w:rsidRDefault="00C041D1" w14:paraId="3125DE80" w14:textId="56E5CB08">
      <w:pPr>
        <w:pBdr>
          <w:top w:val="nil"/>
          <w:left w:val="nil"/>
          <w:bottom w:val="nil"/>
          <w:right w:val="nil"/>
          <w:between w:val="nil"/>
        </w:pBdr>
        <w:snapToGrid w:val="0"/>
        <w:spacing w:after="120"/>
        <w:jc w:val="center"/>
        <w:rPr>
          <w:b/>
          <w:sz w:val="20"/>
          <w:szCs w:val="20"/>
        </w:rPr>
      </w:pPr>
      <w:r>
        <w:rPr>
          <w:b/>
          <w:noProof/>
          <w:sz w:val="20"/>
          <w:szCs w:val="20"/>
          <w:lang w:val="es-ES" w:eastAsia="es-ES"/>
        </w:rPr>
        <w:drawing>
          <wp:inline distT="0" distB="0" distL="0" distR="0" wp14:anchorId="48AAD496" wp14:editId="01C62478">
            <wp:extent cx="5486400" cy="3200400"/>
            <wp:effectExtent l="0" t="0" r="19050" b="0"/>
            <wp:docPr id="366" name="Diagrama 3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C041D1" w:rsidP="00583B3E" w:rsidRDefault="00C041D1" w14:paraId="0635C7E4" w14:textId="77777777">
      <w:pPr>
        <w:pBdr>
          <w:top w:val="nil"/>
          <w:left w:val="nil"/>
          <w:bottom w:val="nil"/>
          <w:right w:val="nil"/>
          <w:between w:val="nil"/>
        </w:pBdr>
        <w:snapToGrid w:val="0"/>
        <w:spacing w:after="120"/>
        <w:jc w:val="both"/>
        <w:rPr>
          <w:b/>
          <w:sz w:val="20"/>
          <w:szCs w:val="20"/>
        </w:rPr>
      </w:pPr>
    </w:p>
    <w:p w:rsidR="00C041D1" w:rsidP="00583B3E" w:rsidRDefault="00C041D1" w14:paraId="58422AE0" w14:textId="77777777">
      <w:pPr>
        <w:pBdr>
          <w:top w:val="nil"/>
          <w:left w:val="nil"/>
          <w:bottom w:val="nil"/>
          <w:right w:val="nil"/>
          <w:between w:val="nil"/>
        </w:pBdr>
        <w:snapToGrid w:val="0"/>
        <w:spacing w:after="120"/>
        <w:jc w:val="both"/>
        <w:rPr>
          <w:b/>
          <w:sz w:val="20"/>
          <w:szCs w:val="20"/>
        </w:rPr>
      </w:pPr>
    </w:p>
    <w:p w:rsidRPr="00F36332" w:rsidR="00AB45F6" w:rsidP="00F36332" w:rsidRDefault="00583B3E" w14:paraId="7CE315FE" w14:textId="0E176D5B">
      <w:pPr>
        <w:pStyle w:val="Prrafodelista"/>
        <w:numPr>
          <w:ilvl w:val="0"/>
          <w:numId w:val="50"/>
        </w:numPr>
        <w:pBdr>
          <w:top w:val="nil"/>
          <w:left w:val="nil"/>
          <w:bottom w:val="nil"/>
          <w:right w:val="nil"/>
          <w:between w:val="nil"/>
        </w:pBdr>
        <w:snapToGrid w:val="0"/>
        <w:spacing w:after="120"/>
        <w:ind w:left="284" w:hanging="284"/>
        <w:jc w:val="both"/>
        <w:rPr>
          <w:b/>
          <w:color w:val="000000"/>
          <w:sz w:val="20"/>
          <w:szCs w:val="20"/>
        </w:rPr>
      </w:pPr>
      <w:r w:rsidRPr="00F36332">
        <w:rPr>
          <w:b/>
          <w:color w:val="000000"/>
          <w:sz w:val="20"/>
          <w:szCs w:val="20"/>
        </w:rPr>
        <w:t>Formulación de preguntas de evaluación</w:t>
      </w:r>
    </w:p>
    <w:p w:rsidRPr="00583B3E" w:rsidR="00AB45F6" w:rsidP="00583B3E" w:rsidRDefault="00583B3E" w14:paraId="713FE269" w14:textId="77777777">
      <w:pPr>
        <w:pBdr>
          <w:top w:val="nil"/>
          <w:left w:val="nil"/>
          <w:bottom w:val="nil"/>
          <w:right w:val="nil"/>
          <w:between w:val="nil"/>
        </w:pBdr>
        <w:snapToGrid w:val="0"/>
        <w:spacing w:after="120"/>
        <w:jc w:val="both"/>
        <w:rPr>
          <w:b/>
          <w:sz w:val="20"/>
          <w:szCs w:val="20"/>
        </w:rPr>
      </w:pPr>
      <w:r w:rsidRPr="00583B3E">
        <w:rPr>
          <w:sz w:val="20"/>
          <w:szCs w:val="20"/>
        </w:rPr>
        <w:t xml:space="preserve">El proceso evaluativo se basa en la </w:t>
      </w:r>
      <w:r w:rsidRPr="00583B3E">
        <w:rPr>
          <w:color w:val="000000"/>
          <w:sz w:val="20"/>
          <w:szCs w:val="20"/>
        </w:rPr>
        <w:t>determinación de las preguntas de evaluación, estas pregu</w:t>
      </w:r>
      <w:r w:rsidRPr="00583B3E">
        <w:rPr>
          <w:sz w:val="20"/>
          <w:szCs w:val="20"/>
        </w:rPr>
        <w:t>ntas deben ser congruentes con los criterios de evaluación y deben estar relacionadas con los propósitos generales de la evaluación y del programa.</w:t>
      </w:r>
    </w:p>
    <w:p w:rsidR="00AB45F6" w:rsidP="00AA3F6D" w:rsidRDefault="00583B3E" w14:paraId="6772B452" w14:textId="77777777">
      <w:pPr>
        <w:pBdr>
          <w:top w:val="nil"/>
          <w:left w:val="nil"/>
          <w:bottom w:val="nil"/>
          <w:right w:val="nil"/>
          <w:between w:val="nil"/>
        </w:pBdr>
        <w:snapToGrid w:val="0"/>
        <w:spacing w:after="120"/>
        <w:jc w:val="center"/>
        <w:rPr>
          <w:sz w:val="20"/>
          <w:szCs w:val="20"/>
        </w:rPr>
      </w:pPr>
      <w:r w:rsidRPr="00583B3E">
        <w:rPr>
          <w:sz w:val="20"/>
          <w:szCs w:val="20"/>
        </w:rPr>
        <w:t>Se recomienda que las preguntas de la evaluación cumplan con las siguientes características:</w:t>
      </w:r>
    </w:p>
    <w:p w:rsidR="007D69A0" w:rsidP="00AA3F6D" w:rsidRDefault="007D69A0" w14:paraId="7CA473E5" w14:textId="77777777">
      <w:pPr>
        <w:pBdr>
          <w:top w:val="nil"/>
          <w:left w:val="nil"/>
          <w:bottom w:val="nil"/>
          <w:right w:val="nil"/>
          <w:between w:val="nil"/>
        </w:pBdr>
        <w:snapToGrid w:val="0"/>
        <w:spacing w:after="120"/>
        <w:jc w:val="center"/>
        <w:rPr>
          <w:sz w:val="20"/>
          <w:szCs w:val="20"/>
        </w:rPr>
      </w:pPr>
    </w:p>
    <w:p w:rsidRPr="00583B3E" w:rsidR="007D69A0" w:rsidP="00AA3F6D" w:rsidRDefault="007D69A0" w14:paraId="4BFF256E" w14:textId="765B1E05">
      <w:pPr>
        <w:pBdr>
          <w:top w:val="nil"/>
          <w:left w:val="nil"/>
          <w:bottom w:val="nil"/>
          <w:right w:val="nil"/>
          <w:between w:val="nil"/>
        </w:pBdr>
        <w:snapToGrid w:val="0"/>
        <w:spacing w:after="120"/>
        <w:jc w:val="center"/>
        <w:rPr>
          <w:b/>
          <w:sz w:val="20"/>
          <w:szCs w:val="20"/>
        </w:rPr>
      </w:pPr>
      <w:r>
        <w:rPr>
          <w:b/>
          <w:noProof/>
          <w:sz w:val="20"/>
          <w:szCs w:val="20"/>
          <w:lang w:val="es-ES" w:eastAsia="es-ES"/>
        </w:rPr>
        <w:drawing>
          <wp:inline distT="0" distB="0" distL="0" distR="0" wp14:anchorId="209B8ABF" wp14:editId="393D2F04">
            <wp:extent cx="4857750" cy="3143250"/>
            <wp:effectExtent l="0" t="0" r="19050" b="19050"/>
            <wp:docPr id="367" name="Diagrama 3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Pr="00583B3E" w:rsidR="00AB45F6" w:rsidP="00583B3E" w:rsidRDefault="00AB45F6" w14:paraId="367CA287" w14:textId="77777777">
      <w:pPr>
        <w:pBdr>
          <w:top w:val="nil"/>
          <w:left w:val="nil"/>
          <w:bottom w:val="nil"/>
          <w:right w:val="nil"/>
          <w:between w:val="nil"/>
        </w:pBdr>
        <w:snapToGrid w:val="0"/>
        <w:spacing w:after="120"/>
        <w:jc w:val="both"/>
        <w:rPr>
          <w:b/>
          <w:sz w:val="20"/>
          <w:szCs w:val="20"/>
        </w:rPr>
      </w:pPr>
    </w:p>
    <w:p w:rsidR="00AB45F6" w:rsidP="00583B3E" w:rsidRDefault="00583B3E" w14:paraId="5A159477" w14:textId="77777777">
      <w:pPr>
        <w:pBdr>
          <w:top w:val="nil"/>
          <w:left w:val="nil"/>
          <w:bottom w:val="nil"/>
          <w:right w:val="nil"/>
          <w:between w:val="nil"/>
        </w:pBdr>
        <w:snapToGrid w:val="0"/>
        <w:spacing w:after="120"/>
        <w:jc w:val="both"/>
        <w:rPr>
          <w:color w:val="000000"/>
          <w:sz w:val="20"/>
          <w:szCs w:val="20"/>
        </w:rPr>
      </w:pPr>
      <w:r w:rsidRPr="00583B3E">
        <w:rPr>
          <w:sz w:val="20"/>
          <w:szCs w:val="20"/>
        </w:rPr>
        <w:t xml:space="preserve">Las preguntas siempre deben tener un marco lógico de acuerdo con el programa, una estructura adecuada, evaluar los resultados esperados del programa, los recursos utilizados, los tiempos gastados y la relación entre diferentes acciones con sus respectivos resultados. </w:t>
      </w:r>
      <w:r w:rsidRPr="00583B3E">
        <w:rPr>
          <w:color w:val="000000"/>
          <w:sz w:val="20"/>
          <w:szCs w:val="20"/>
        </w:rPr>
        <w:t xml:space="preserve"> </w:t>
      </w:r>
    </w:p>
    <w:p w:rsidR="00AE7E03" w:rsidP="00583B3E" w:rsidRDefault="00AE7E03" w14:paraId="12D33719" w14:textId="77777777">
      <w:pPr>
        <w:pBdr>
          <w:top w:val="nil"/>
          <w:left w:val="nil"/>
          <w:bottom w:val="nil"/>
          <w:right w:val="nil"/>
          <w:between w:val="nil"/>
        </w:pBdr>
        <w:snapToGrid w:val="0"/>
        <w:spacing w:after="120"/>
        <w:jc w:val="both"/>
        <w:rPr>
          <w:color w:val="000000"/>
          <w:sz w:val="20"/>
          <w:szCs w:val="20"/>
        </w:rPr>
      </w:pPr>
    </w:p>
    <w:p w:rsidRPr="00F36332" w:rsidR="00AB45F6" w:rsidP="00F36332" w:rsidRDefault="00583B3E" w14:paraId="150B2A1A" w14:textId="33CB0351">
      <w:pPr>
        <w:pStyle w:val="Prrafodelista"/>
        <w:numPr>
          <w:ilvl w:val="0"/>
          <w:numId w:val="50"/>
        </w:numPr>
        <w:snapToGrid w:val="0"/>
        <w:spacing w:after="120"/>
        <w:ind w:left="284" w:hanging="284"/>
        <w:jc w:val="both"/>
        <w:rPr>
          <w:b/>
          <w:sz w:val="20"/>
          <w:szCs w:val="20"/>
        </w:rPr>
      </w:pPr>
      <w:r w:rsidRPr="00F36332">
        <w:rPr>
          <w:b/>
          <w:sz w:val="20"/>
          <w:szCs w:val="20"/>
        </w:rPr>
        <w:t>Diseño metodológico y trabajo de campo</w:t>
      </w:r>
    </w:p>
    <w:p w:rsidRPr="00583B3E" w:rsidR="00AB45F6" w:rsidP="00583B3E" w:rsidRDefault="00583B3E" w14:paraId="020E9015" w14:textId="77777777">
      <w:pPr>
        <w:snapToGrid w:val="0"/>
        <w:spacing w:after="120"/>
        <w:jc w:val="both"/>
        <w:rPr>
          <w:b/>
          <w:sz w:val="20"/>
          <w:szCs w:val="20"/>
        </w:rPr>
      </w:pPr>
      <w:r w:rsidRPr="00583B3E">
        <w:rPr>
          <w:sz w:val="20"/>
          <w:szCs w:val="20"/>
        </w:rPr>
        <w:t>Una vez se definen los propósitos, el diseño metodológico es el cómo se van a realizar, para ello es necesario hacer diseño de estudio y planes de acción, definir los instrumentos y fuentes de información y organizar y ejecutar la supervisión del trabajo de campo.</w:t>
      </w:r>
    </w:p>
    <w:p w:rsidRPr="00583B3E" w:rsidR="00AB45F6" w:rsidP="00F36332" w:rsidRDefault="00AB45F6" w14:paraId="4C46CFCF" w14:textId="77777777">
      <w:pPr>
        <w:keepNext/>
        <w:snapToGrid w:val="0"/>
        <w:spacing w:after="120"/>
        <w:jc w:val="center"/>
        <w:rPr>
          <w:sz w:val="20"/>
          <w:szCs w:val="20"/>
          <w:highlight w:val="yellow"/>
        </w:rPr>
      </w:pPr>
    </w:p>
    <w:p w:rsidRPr="00F36332" w:rsidR="00AB45F6" w:rsidP="00F36332" w:rsidRDefault="00583B3E" w14:paraId="18B34923" w14:textId="0E4B0A4D">
      <w:pPr>
        <w:pStyle w:val="Prrafodelista"/>
        <w:numPr>
          <w:ilvl w:val="0"/>
          <w:numId w:val="50"/>
        </w:numPr>
        <w:pBdr>
          <w:top w:val="nil"/>
          <w:left w:val="nil"/>
          <w:bottom w:val="nil"/>
          <w:right w:val="nil"/>
          <w:between w:val="nil"/>
        </w:pBdr>
        <w:snapToGrid w:val="0"/>
        <w:spacing w:after="120"/>
        <w:ind w:left="284" w:hanging="284"/>
        <w:jc w:val="both"/>
        <w:rPr>
          <w:b/>
          <w:color w:val="000000"/>
          <w:sz w:val="20"/>
          <w:szCs w:val="20"/>
        </w:rPr>
      </w:pPr>
      <w:r w:rsidRPr="00F36332">
        <w:rPr>
          <w:b/>
          <w:sz w:val="20"/>
          <w:szCs w:val="20"/>
        </w:rPr>
        <w:t>D</w:t>
      </w:r>
      <w:r w:rsidRPr="00F36332">
        <w:rPr>
          <w:b/>
          <w:color w:val="000000"/>
          <w:sz w:val="20"/>
          <w:szCs w:val="20"/>
        </w:rPr>
        <w:t>iseño de estudio y plan de acción</w:t>
      </w:r>
    </w:p>
    <w:p w:rsidR="00AB45F6" w:rsidP="00583B3E" w:rsidRDefault="00583B3E" w14:paraId="0CF1E48A" w14:textId="08C20DE6">
      <w:pPr>
        <w:pBdr>
          <w:top w:val="nil"/>
          <w:left w:val="nil"/>
          <w:bottom w:val="nil"/>
          <w:right w:val="nil"/>
          <w:between w:val="nil"/>
        </w:pBdr>
        <w:snapToGrid w:val="0"/>
        <w:spacing w:after="120"/>
        <w:jc w:val="both"/>
        <w:rPr>
          <w:sz w:val="20"/>
          <w:szCs w:val="20"/>
        </w:rPr>
      </w:pPr>
      <w:r w:rsidRPr="00583B3E">
        <w:rPr>
          <w:sz w:val="20"/>
          <w:szCs w:val="20"/>
        </w:rPr>
        <w:t>Esta etapa permite definir los procedimientos de estudio, la selección de las personas que serán estudiadas y las variables e instrumentos con las que se realizará la recolección de información.</w:t>
      </w:r>
      <w:r w:rsidR="00AE7E03">
        <w:rPr>
          <w:sz w:val="20"/>
          <w:szCs w:val="20"/>
        </w:rPr>
        <w:t xml:space="preserve"> </w:t>
      </w:r>
      <w:r w:rsidRPr="00583B3E">
        <w:rPr>
          <w:sz w:val="20"/>
          <w:szCs w:val="20"/>
        </w:rPr>
        <w:t>A través del diseño de estudio se busca maximizar la confiabilidad y validez de los datos al tiempo que se reducen los posibles errores en los resultados. Para ello se debe hacer un análisis estadístico en la cantidad de información a recolectar teniendo en cuenta principios como muestra, universo, nivel de confiabilidad, entre otros.</w:t>
      </w:r>
    </w:p>
    <w:p w:rsidR="00AE7E03" w:rsidP="00F36332" w:rsidRDefault="00AE7E03" w14:paraId="2E8D27D2" w14:textId="7292B9FB">
      <w:pPr>
        <w:pBdr>
          <w:top w:val="nil"/>
          <w:left w:val="nil"/>
          <w:bottom w:val="nil"/>
          <w:right w:val="nil"/>
          <w:between w:val="nil"/>
        </w:pBdr>
        <w:snapToGrid w:val="0"/>
        <w:spacing w:after="120"/>
        <w:jc w:val="center"/>
        <w:rPr>
          <w:b/>
          <w:sz w:val="20"/>
          <w:szCs w:val="20"/>
        </w:rPr>
      </w:pPr>
      <w:r>
        <w:rPr>
          <w:noProof/>
          <w:lang w:val="es-ES" w:eastAsia="es-ES"/>
        </w:rPr>
        <w:lastRenderedPageBreak/>
        <w:drawing>
          <wp:inline distT="0" distB="0" distL="0" distR="0" wp14:anchorId="01F5BEFC" wp14:editId="4629EFC2">
            <wp:extent cx="2493645" cy="1648676"/>
            <wp:effectExtent l="0" t="0" r="190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7230" cy="1651046"/>
                    </a:xfrm>
                    <a:prstGeom prst="rect">
                      <a:avLst/>
                    </a:prstGeom>
                  </pic:spPr>
                </pic:pic>
              </a:graphicData>
            </a:graphic>
          </wp:inline>
        </w:drawing>
      </w:r>
    </w:p>
    <w:p w:rsidRPr="00F36332" w:rsidR="00AE7E03" w:rsidP="00F36332" w:rsidRDefault="00AE7E03" w14:paraId="51DFC59C" w14:textId="3A2D2F4B">
      <w:pPr>
        <w:pBdr>
          <w:top w:val="nil"/>
          <w:left w:val="nil"/>
          <w:bottom w:val="nil"/>
          <w:right w:val="nil"/>
          <w:between w:val="nil"/>
        </w:pBdr>
        <w:snapToGrid w:val="0"/>
        <w:spacing w:after="120"/>
        <w:jc w:val="center"/>
        <w:rPr>
          <w:sz w:val="16"/>
          <w:szCs w:val="16"/>
        </w:rPr>
      </w:pPr>
      <w:r w:rsidRPr="00D87629">
        <w:rPr>
          <w:sz w:val="16"/>
          <w:szCs w:val="16"/>
        </w:rPr>
        <w:t xml:space="preserve">Fuente: </w:t>
      </w:r>
      <w:hyperlink w:history="1" w:anchor="query=an%C3%A1lisis%20estad%C3%ADstico&amp;position=1&amp;from_view=search&amp;track=ais" r:id="rId86">
        <w:r w:rsidRPr="00D87629">
          <w:rPr>
            <w:rStyle w:val="Hipervnculo"/>
            <w:color w:val="auto"/>
            <w:sz w:val="16"/>
            <w:szCs w:val="16"/>
          </w:rPr>
          <w:t>https://www.freepik.es/foto-gratis/marco-vista-superior-graficos-economia_8175544.htm#query=an%C3%A1lisis%20estad%C3%ADstico&amp;position=1&amp;from_view=search&amp;track=ais</w:t>
        </w:r>
      </w:hyperlink>
      <w:r w:rsidRPr="00F36332">
        <w:rPr>
          <w:sz w:val="16"/>
          <w:szCs w:val="16"/>
        </w:rPr>
        <w:t xml:space="preserve"> </w:t>
      </w:r>
    </w:p>
    <w:p w:rsidRPr="00583B3E" w:rsidR="00AB45F6" w:rsidP="00F36332" w:rsidRDefault="00AB45F6" w14:paraId="00EA4E82" w14:textId="77777777">
      <w:pPr>
        <w:keepNext/>
        <w:pBdr>
          <w:top w:val="nil"/>
          <w:left w:val="nil"/>
          <w:bottom w:val="nil"/>
          <w:right w:val="nil"/>
          <w:between w:val="nil"/>
        </w:pBdr>
        <w:snapToGrid w:val="0"/>
        <w:spacing w:after="120"/>
        <w:jc w:val="center"/>
        <w:rPr>
          <w:b/>
          <w:sz w:val="20"/>
          <w:szCs w:val="20"/>
        </w:rPr>
      </w:pPr>
    </w:p>
    <w:p w:rsidRPr="00583B3E" w:rsidR="00AB45F6" w:rsidP="00583B3E" w:rsidRDefault="00583B3E" w14:paraId="37D2854D" w14:textId="05602303">
      <w:pPr>
        <w:pBdr>
          <w:top w:val="nil"/>
          <w:left w:val="nil"/>
          <w:bottom w:val="nil"/>
          <w:right w:val="nil"/>
          <w:between w:val="nil"/>
        </w:pBdr>
        <w:snapToGrid w:val="0"/>
        <w:spacing w:after="120"/>
        <w:jc w:val="both"/>
        <w:rPr>
          <w:b/>
          <w:sz w:val="20"/>
          <w:szCs w:val="20"/>
        </w:rPr>
      </w:pPr>
      <w:r w:rsidRPr="00583B3E">
        <w:rPr>
          <w:sz w:val="20"/>
          <w:szCs w:val="20"/>
        </w:rPr>
        <w:t>El diseño de estudio debe ir de la mano con el plan de acción donde se determina si se hará una sola medición o si es necesario que se realicen mediciones comparativas y longitudinales, por ejemplo, determinar si hay un medicamento disponible en un centro de salud requerirá de solo una medición, si se habla de eficiencia en gastos de atención en salud por paciente atendido requerirá la comparación con otros puntos de atención para determinar que en promedio se gasta la misma cantidad de recursos en un paciente de un punto A</w:t>
      </w:r>
      <w:r w:rsidR="00510BF4">
        <w:rPr>
          <w:sz w:val="20"/>
          <w:szCs w:val="20"/>
        </w:rPr>
        <w:t>,</w:t>
      </w:r>
      <w:r w:rsidRPr="00583B3E">
        <w:rPr>
          <w:sz w:val="20"/>
          <w:szCs w:val="20"/>
        </w:rPr>
        <w:t xml:space="preserve"> que en un paciente de un punto B. Finalmente</w:t>
      </w:r>
      <w:r w:rsidR="00295C16">
        <w:rPr>
          <w:sz w:val="20"/>
          <w:szCs w:val="20"/>
        </w:rPr>
        <w:t>,</w:t>
      </w:r>
      <w:r w:rsidRPr="00583B3E">
        <w:rPr>
          <w:sz w:val="20"/>
          <w:szCs w:val="20"/>
        </w:rPr>
        <w:t xml:space="preserve"> si se habla de satisfacción de la atención es necesario hacer un estudio antes, durante y después de la prestación del servicio para garantizar la confiabilidad de los resultados.</w:t>
      </w:r>
    </w:p>
    <w:p w:rsidRPr="00583B3E" w:rsidR="00AB45F6" w:rsidP="00583B3E" w:rsidRDefault="00AB45F6" w14:paraId="2250BE08" w14:textId="77777777">
      <w:pPr>
        <w:pBdr>
          <w:top w:val="nil"/>
          <w:left w:val="nil"/>
          <w:bottom w:val="nil"/>
          <w:right w:val="nil"/>
          <w:between w:val="nil"/>
        </w:pBdr>
        <w:snapToGrid w:val="0"/>
        <w:spacing w:after="120"/>
        <w:jc w:val="both"/>
        <w:rPr>
          <w:sz w:val="20"/>
          <w:szCs w:val="20"/>
        </w:rPr>
      </w:pPr>
    </w:p>
    <w:p w:rsidRPr="00F36332" w:rsidR="00AB45F6" w:rsidP="00F36332" w:rsidRDefault="00583B3E" w14:paraId="0E96FCCB" w14:textId="24E4A6CF">
      <w:pPr>
        <w:pStyle w:val="Prrafodelista"/>
        <w:numPr>
          <w:ilvl w:val="0"/>
          <w:numId w:val="50"/>
        </w:numPr>
        <w:pBdr>
          <w:top w:val="nil"/>
          <w:left w:val="nil"/>
          <w:bottom w:val="nil"/>
          <w:right w:val="nil"/>
          <w:between w:val="nil"/>
        </w:pBdr>
        <w:snapToGrid w:val="0"/>
        <w:spacing w:after="120"/>
        <w:ind w:left="284" w:hanging="284"/>
        <w:jc w:val="both"/>
        <w:rPr>
          <w:sz w:val="20"/>
          <w:szCs w:val="20"/>
        </w:rPr>
      </w:pPr>
      <w:r w:rsidRPr="00F36332">
        <w:rPr>
          <w:b/>
          <w:color w:val="000000"/>
          <w:sz w:val="20"/>
          <w:szCs w:val="20"/>
        </w:rPr>
        <w:t>Definición de instrumentos y fuentes de información</w:t>
      </w:r>
    </w:p>
    <w:p w:rsidR="007F6E4C" w:rsidP="00583B3E" w:rsidRDefault="00583B3E" w14:paraId="593E9D6E" w14:textId="77777777">
      <w:pPr>
        <w:pBdr>
          <w:top w:val="nil"/>
          <w:left w:val="nil"/>
          <w:bottom w:val="nil"/>
          <w:right w:val="nil"/>
          <w:between w:val="nil"/>
        </w:pBdr>
        <w:snapToGrid w:val="0"/>
        <w:spacing w:after="120"/>
        <w:jc w:val="both"/>
        <w:rPr>
          <w:sz w:val="20"/>
          <w:szCs w:val="20"/>
        </w:rPr>
      </w:pPr>
      <w:r w:rsidRPr="00583B3E">
        <w:rPr>
          <w:sz w:val="20"/>
          <w:szCs w:val="20"/>
        </w:rPr>
        <w:t xml:space="preserve">La confiabilidad, precisión, exactitud y reproducibilidad de los datos obtenidos en cualquier evaluación dependen de los instrumentos con los que se realice y de las fuentes de información seleccionadas. </w:t>
      </w:r>
    </w:p>
    <w:p w:rsidR="00AB45F6" w:rsidP="00583B3E" w:rsidRDefault="00583B3E" w14:paraId="6A4A1FA4" w14:textId="522A70EF">
      <w:pPr>
        <w:pBdr>
          <w:top w:val="nil"/>
          <w:left w:val="nil"/>
          <w:bottom w:val="nil"/>
          <w:right w:val="nil"/>
          <w:between w:val="nil"/>
        </w:pBdr>
        <w:snapToGrid w:val="0"/>
        <w:spacing w:after="120"/>
        <w:jc w:val="both"/>
        <w:rPr>
          <w:sz w:val="20"/>
          <w:szCs w:val="20"/>
        </w:rPr>
      </w:pPr>
      <w:r w:rsidRPr="00583B3E">
        <w:rPr>
          <w:sz w:val="20"/>
          <w:szCs w:val="20"/>
        </w:rPr>
        <w:t xml:space="preserve">Dada la importancia de este procedimiento es necesario realizarlo de forma técnica y precisa, para ello </w:t>
      </w:r>
      <w:commentRangeStart w:id="16"/>
      <w:r w:rsidRPr="00583B3E">
        <w:rPr>
          <w:sz w:val="20"/>
          <w:szCs w:val="20"/>
        </w:rPr>
        <w:t>se pueden utilizar</w:t>
      </w:r>
      <w:commentRangeEnd w:id="16"/>
      <w:r w:rsidR="007F6E4C">
        <w:rPr>
          <w:rStyle w:val="Refdecomentario"/>
        </w:rPr>
        <w:commentReference w:id="16"/>
      </w:r>
      <w:r w:rsidRPr="00583B3E">
        <w:rPr>
          <w:sz w:val="20"/>
          <w:szCs w:val="20"/>
        </w:rPr>
        <w:t>:</w:t>
      </w:r>
    </w:p>
    <w:p w:rsidR="007F6E4C" w:rsidP="00583B3E" w:rsidRDefault="007F6E4C" w14:paraId="655FE32C" w14:textId="77777777">
      <w:pPr>
        <w:pBdr>
          <w:top w:val="nil"/>
          <w:left w:val="nil"/>
          <w:bottom w:val="nil"/>
          <w:right w:val="nil"/>
          <w:between w:val="nil"/>
        </w:pBdr>
        <w:snapToGrid w:val="0"/>
        <w:spacing w:after="120"/>
        <w:jc w:val="both"/>
        <w:rPr>
          <w:sz w:val="20"/>
          <w:szCs w:val="20"/>
        </w:rPr>
      </w:pPr>
    </w:p>
    <w:p w:rsidR="00D87629" w:rsidP="00D87629" w:rsidRDefault="007F6E4C" w14:paraId="3FF401AC" w14:textId="35EE9DF3">
      <w:pPr>
        <w:pBdr>
          <w:top w:val="nil"/>
          <w:left w:val="nil"/>
          <w:bottom w:val="nil"/>
          <w:right w:val="nil"/>
          <w:between w:val="nil"/>
        </w:pBdr>
        <w:snapToGrid w:val="0"/>
        <w:spacing w:after="120"/>
        <w:jc w:val="center"/>
        <w:rPr>
          <w:sz w:val="20"/>
          <w:szCs w:val="20"/>
        </w:rPr>
      </w:pPr>
      <w:r>
        <w:rPr>
          <w:noProof/>
          <w:sz w:val="20"/>
          <w:szCs w:val="20"/>
          <w:lang w:val="es-ES" w:eastAsia="es-ES"/>
        </w:rPr>
        <w:drawing>
          <wp:inline distT="0" distB="0" distL="0" distR="0" wp14:anchorId="76322349" wp14:editId="15AB3D6B">
            <wp:extent cx="3781425" cy="734328"/>
            <wp:effectExtent l="0" t="0" r="0" b="889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03530" cy="738621"/>
                    </a:xfrm>
                    <a:prstGeom prst="rect">
                      <a:avLst/>
                    </a:prstGeom>
                    <a:noFill/>
                  </pic:spPr>
                </pic:pic>
              </a:graphicData>
            </a:graphic>
          </wp:inline>
        </w:drawing>
      </w:r>
    </w:p>
    <w:p w:rsidR="00D87629" w:rsidP="00583B3E" w:rsidRDefault="00D87629" w14:paraId="0EF0F024" w14:textId="77777777">
      <w:pPr>
        <w:pBdr>
          <w:top w:val="nil"/>
          <w:left w:val="nil"/>
          <w:bottom w:val="nil"/>
          <w:right w:val="nil"/>
          <w:between w:val="nil"/>
        </w:pBdr>
        <w:snapToGrid w:val="0"/>
        <w:spacing w:after="120"/>
        <w:jc w:val="both"/>
        <w:rPr>
          <w:sz w:val="20"/>
          <w:szCs w:val="20"/>
        </w:rPr>
      </w:pPr>
    </w:p>
    <w:p w:rsidRPr="00F36332" w:rsidR="00AB45F6" w:rsidP="00F36332" w:rsidRDefault="00583B3E" w14:paraId="519107A3" w14:textId="72E015F5">
      <w:pPr>
        <w:pStyle w:val="Prrafodelista"/>
        <w:numPr>
          <w:ilvl w:val="0"/>
          <w:numId w:val="50"/>
        </w:numPr>
        <w:pBdr>
          <w:top w:val="nil"/>
          <w:left w:val="nil"/>
          <w:bottom w:val="nil"/>
          <w:right w:val="nil"/>
          <w:between w:val="nil"/>
        </w:pBdr>
        <w:snapToGrid w:val="0"/>
        <w:spacing w:after="120"/>
        <w:ind w:left="284" w:hanging="284"/>
        <w:jc w:val="both"/>
        <w:rPr>
          <w:b/>
          <w:sz w:val="20"/>
          <w:szCs w:val="20"/>
        </w:rPr>
      </w:pPr>
      <w:r w:rsidRPr="00F36332">
        <w:rPr>
          <w:b/>
          <w:color w:val="000000"/>
          <w:sz w:val="20"/>
          <w:szCs w:val="20"/>
        </w:rPr>
        <w:t>Organización, ejecución y supervisión del trabajo de campo</w:t>
      </w:r>
    </w:p>
    <w:p w:rsidR="00AB45F6" w:rsidP="00583B3E" w:rsidRDefault="00583B3E" w14:paraId="57D320DA" w14:textId="02AA2AE9">
      <w:pPr>
        <w:pBdr>
          <w:top w:val="nil"/>
          <w:left w:val="nil"/>
          <w:bottom w:val="nil"/>
          <w:right w:val="nil"/>
          <w:between w:val="nil"/>
        </w:pBdr>
        <w:snapToGrid w:val="0"/>
        <w:spacing w:after="120"/>
        <w:jc w:val="both"/>
        <w:rPr>
          <w:sz w:val="20"/>
          <w:szCs w:val="20"/>
        </w:rPr>
      </w:pPr>
      <w:r w:rsidRPr="00583B3E">
        <w:rPr>
          <w:sz w:val="20"/>
          <w:szCs w:val="20"/>
        </w:rPr>
        <w:t>Cuando se van a realizar las actividades de evaluación</w:t>
      </w:r>
      <w:r w:rsidR="00295C16">
        <w:rPr>
          <w:sz w:val="20"/>
          <w:szCs w:val="20"/>
        </w:rPr>
        <w:t>,</w:t>
      </w:r>
      <w:r w:rsidRPr="00583B3E">
        <w:rPr>
          <w:sz w:val="20"/>
          <w:szCs w:val="20"/>
        </w:rPr>
        <w:t xml:space="preserve"> es importante contar con un coordinador de equipo, que conduzca tanto las actividades técnicas como las administrativas a fin de optimizar tiempos, al igual es recomendable que haya investigadores de campo, estadistas e informáticos en el equipo, así como un administrador de recursos financieros.</w:t>
      </w:r>
    </w:p>
    <w:p w:rsidR="00AE7E03" w:rsidP="00F36332" w:rsidRDefault="00AE7E03" w14:paraId="28D456F9" w14:textId="6ACAFF8F">
      <w:pPr>
        <w:pBdr>
          <w:top w:val="nil"/>
          <w:left w:val="nil"/>
          <w:bottom w:val="nil"/>
          <w:right w:val="nil"/>
          <w:between w:val="nil"/>
        </w:pBdr>
        <w:snapToGrid w:val="0"/>
        <w:spacing w:after="120"/>
        <w:jc w:val="center"/>
        <w:rPr>
          <w:sz w:val="20"/>
          <w:szCs w:val="20"/>
        </w:rPr>
      </w:pPr>
      <w:r>
        <w:rPr>
          <w:noProof/>
          <w:lang w:val="es-ES" w:eastAsia="es-ES"/>
        </w:rPr>
        <w:lastRenderedPageBreak/>
        <w:drawing>
          <wp:inline distT="0" distB="0" distL="0" distR="0" wp14:anchorId="08BB0DC9" wp14:editId="4B8BFCE3">
            <wp:extent cx="2219325" cy="2209145"/>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5642" cy="2215433"/>
                    </a:xfrm>
                    <a:prstGeom prst="rect">
                      <a:avLst/>
                    </a:prstGeom>
                  </pic:spPr>
                </pic:pic>
              </a:graphicData>
            </a:graphic>
          </wp:inline>
        </w:drawing>
      </w:r>
    </w:p>
    <w:p w:rsidRPr="00F36332" w:rsidR="00AE7E03" w:rsidP="00F36332" w:rsidRDefault="00AE7E03" w14:paraId="547161C3" w14:textId="04136AAF">
      <w:pPr>
        <w:pBdr>
          <w:top w:val="nil"/>
          <w:left w:val="nil"/>
          <w:bottom w:val="nil"/>
          <w:right w:val="nil"/>
          <w:between w:val="nil"/>
        </w:pBdr>
        <w:snapToGrid w:val="0"/>
        <w:spacing w:after="120"/>
        <w:jc w:val="center"/>
        <w:rPr>
          <w:sz w:val="16"/>
          <w:szCs w:val="16"/>
        </w:rPr>
      </w:pPr>
      <w:r w:rsidRPr="00F36332">
        <w:rPr>
          <w:sz w:val="16"/>
          <w:szCs w:val="16"/>
        </w:rPr>
        <w:t xml:space="preserve">Fuente: </w:t>
      </w:r>
      <w:hyperlink w:history="1" w:anchor="query=actividades%20de%20evaluaci%C3%B3n%20con%20un%20coordinador%20de%20salud&amp;position=38&amp;from_view=search&amp;track=ais" r:id="rId89">
        <w:r w:rsidRPr="00F36332">
          <w:rPr>
            <w:rStyle w:val="Hipervnculo"/>
            <w:color w:val="auto"/>
            <w:sz w:val="16"/>
            <w:szCs w:val="16"/>
          </w:rPr>
          <w:t>https://www.freepik.es/vector-gratis/doctores-portapapeles_2094844.htm#query=actividades%20de%20evaluaci%C3%B3n%20con%20un%20coordinador%20de%20salud&amp;position=38&amp;from_view=search&amp;track=ais</w:t>
        </w:r>
      </w:hyperlink>
      <w:r w:rsidRPr="00F36332">
        <w:rPr>
          <w:sz w:val="16"/>
          <w:szCs w:val="16"/>
        </w:rPr>
        <w:t xml:space="preserve"> </w:t>
      </w:r>
    </w:p>
    <w:p w:rsidR="00AE7E03" w:rsidP="00583B3E" w:rsidRDefault="00AE7E03" w14:paraId="7519453A" w14:textId="77777777">
      <w:pPr>
        <w:pBdr>
          <w:top w:val="nil"/>
          <w:left w:val="nil"/>
          <w:bottom w:val="nil"/>
          <w:right w:val="nil"/>
          <w:between w:val="nil"/>
        </w:pBdr>
        <w:snapToGrid w:val="0"/>
        <w:spacing w:after="120"/>
        <w:jc w:val="both"/>
        <w:rPr>
          <w:sz w:val="20"/>
          <w:szCs w:val="20"/>
        </w:rPr>
      </w:pPr>
    </w:p>
    <w:p w:rsidRPr="00583B3E" w:rsidR="00AB45F6" w:rsidP="00583B3E" w:rsidRDefault="00583B3E" w14:paraId="742628FC" w14:textId="49A8B726">
      <w:pPr>
        <w:pBdr>
          <w:top w:val="nil"/>
          <w:left w:val="nil"/>
          <w:bottom w:val="nil"/>
          <w:right w:val="nil"/>
          <w:between w:val="nil"/>
        </w:pBdr>
        <w:snapToGrid w:val="0"/>
        <w:spacing w:after="120"/>
        <w:jc w:val="both"/>
        <w:rPr>
          <w:b/>
          <w:sz w:val="20"/>
          <w:szCs w:val="20"/>
        </w:rPr>
      </w:pPr>
      <w:r w:rsidRPr="00583B3E">
        <w:rPr>
          <w:sz w:val="20"/>
          <w:szCs w:val="20"/>
        </w:rPr>
        <w:t>Los resultados de la ejecución de la evaluación deben presentarse en un informe técnico que incluye el nombre de las personas que realizaron el estudio, resumen de las actividades desarrolladas, introducción con antecedentes, objetivos claros, métodos explicados, resultados con interpretación, conclusiones y bibliografía.</w:t>
      </w:r>
    </w:p>
    <w:p w:rsidR="00AB45F6" w:rsidP="00583B3E" w:rsidRDefault="00AB45F6" w14:paraId="76FF3EDC" w14:textId="77777777">
      <w:pPr>
        <w:pBdr>
          <w:top w:val="nil"/>
          <w:left w:val="nil"/>
          <w:bottom w:val="nil"/>
          <w:right w:val="nil"/>
          <w:between w:val="nil"/>
        </w:pBdr>
        <w:snapToGrid w:val="0"/>
        <w:spacing w:after="120"/>
        <w:jc w:val="both"/>
        <w:rPr>
          <w:b/>
          <w:sz w:val="20"/>
          <w:szCs w:val="20"/>
        </w:rPr>
      </w:pPr>
    </w:p>
    <w:p w:rsidRPr="00583B3E" w:rsidR="006F44C5" w:rsidP="00583B3E" w:rsidRDefault="006F44C5" w14:paraId="42EE4B68" w14:textId="77777777">
      <w:pPr>
        <w:pBdr>
          <w:top w:val="nil"/>
          <w:left w:val="nil"/>
          <w:bottom w:val="nil"/>
          <w:right w:val="nil"/>
          <w:between w:val="nil"/>
        </w:pBdr>
        <w:snapToGrid w:val="0"/>
        <w:spacing w:after="120"/>
        <w:jc w:val="both"/>
        <w:rPr>
          <w:b/>
          <w:sz w:val="20"/>
          <w:szCs w:val="20"/>
        </w:rPr>
      </w:pPr>
    </w:p>
    <w:p w:rsidRPr="00583B3E" w:rsidR="00AB45F6" w:rsidP="00F36332" w:rsidRDefault="00583B3E" w14:paraId="429B1D3C" w14:textId="5EBE8CCC">
      <w:pPr>
        <w:snapToGrid w:val="0"/>
        <w:spacing w:after="120"/>
        <w:jc w:val="center"/>
        <w:rPr>
          <w:b/>
          <w:sz w:val="20"/>
          <w:szCs w:val="20"/>
        </w:rPr>
      </w:pPr>
      <w:r w:rsidRPr="00583B3E">
        <w:rPr>
          <w:b/>
          <w:sz w:val="20"/>
          <w:szCs w:val="20"/>
        </w:rPr>
        <w:t xml:space="preserve">3. </w:t>
      </w:r>
      <w:r w:rsidRPr="002718DB">
        <w:rPr>
          <w:b/>
          <w:sz w:val="20"/>
          <w:szCs w:val="20"/>
        </w:rPr>
        <w:t>Sistemas de recolección de información en salud</w:t>
      </w:r>
    </w:p>
    <w:p w:rsidR="004C1E3F" w:rsidP="00F36332" w:rsidRDefault="004C1E3F" w14:paraId="75EFAC4D" w14:textId="2D434593">
      <w:pPr>
        <w:keepNext/>
        <w:snapToGrid w:val="0"/>
        <w:spacing w:after="120"/>
        <w:jc w:val="center"/>
        <w:rPr>
          <w:sz w:val="20"/>
          <w:szCs w:val="20"/>
        </w:rPr>
      </w:pPr>
    </w:p>
    <w:p w:rsidRPr="00583B3E" w:rsidR="00AB45F6" w:rsidP="00583B3E" w:rsidRDefault="00583B3E" w14:paraId="60CD18D9" w14:textId="4533F94C">
      <w:pPr>
        <w:snapToGrid w:val="0"/>
        <w:spacing w:after="120"/>
        <w:jc w:val="both"/>
        <w:rPr>
          <w:b/>
          <w:sz w:val="20"/>
          <w:szCs w:val="20"/>
        </w:rPr>
      </w:pPr>
      <w:r w:rsidRPr="00583B3E">
        <w:rPr>
          <w:sz w:val="20"/>
          <w:szCs w:val="20"/>
        </w:rPr>
        <w:t>Mantener información documentada sobre los sistemas de salud, las estrategias de intervención implementadas y las condiciones generales de la población permite actuar de manera apropiada ante eventos no deseados como pandemias, enfermedades colectivas entre otros.</w:t>
      </w:r>
    </w:p>
    <w:p w:rsidRPr="00583B3E" w:rsidR="00AB45F6" w:rsidP="00583B3E" w:rsidRDefault="00583B3E" w14:paraId="0B8C0831" w14:textId="77777777">
      <w:pPr>
        <w:snapToGrid w:val="0"/>
        <w:spacing w:after="120"/>
        <w:jc w:val="both"/>
        <w:rPr>
          <w:b/>
          <w:sz w:val="20"/>
          <w:szCs w:val="20"/>
        </w:rPr>
      </w:pPr>
      <w:r w:rsidRPr="00583B3E">
        <w:rPr>
          <w:sz w:val="20"/>
          <w:szCs w:val="20"/>
        </w:rPr>
        <w:t xml:space="preserve">De acuerdo con Bernal, O., y Forero J, (2011) en su artículo sistemas de información en el sector salud en Colombia, se puede definir a los sistemas de recolección como: </w:t>
      </w:r>
    </w:p>
    <w:p w:rsidRPr="00583B3E" w:rsidR="00AB45F6" w:rsidP="001F7A11" w:rsidRDefault="00583B3E" w14:paraId="344FE0F9" w14:textId="1EFFBAA6">
      <w:pPr>
        <w:snapToGrid w:val="0"/>
        <w:spacing w:after="120" w:line="360" w:lineRule="auto"/>
        <w:ind w:left="567" w:right="616"/>
        <w:jc w:val="both"/>
        <w:rPr>
          <w:b/>
          <w:sz w:val="20"/>
          <w:szCs w:val="20"/>
        </w:rPr>
      </w:pPr>
      <w:r w:rsidRPr="00583B3E">
        <w:rPr>
          <w:sz w:val="20"/>
          <w:szCs w:val="20"/>
        </w:rPr>
        <w:t>“Aquel que integra la recolección, procesamiento y reporte de información necesaria para el mejoramiento de los servicios de salud, a través de una mejor gestión en todos</w:t>
      </w:r>
      <w:r w:rsidR="001F7A11">
        <w:rPr>
          <w:sz w:val="20"/>
          <w:szCs w:val="20"/>
        </w:rPr>
        <w:t xml:space="preserve"> los niveles del sistema”</w:t>
      </w:r>
      <w:r w:rsidR="00535A6F">
        <w:rPr>
          <w:sz w:val="20"/>
          <w:szCs w:val="20"/>
        </w:rPr>
        <w:t xml:space="preserve"> </w:t>
      </w:r>
      <w:commentRangeStart w:id="17"/>
      <w:commentRangeEnd w:id="17"/>
      <w:r w:rsidR="00535A6F">
        <w:rPr>
          <w:rStyle w:val="Refdecomentario"/>
        </w:rPr>
        <w:commentReference w:id="17"/>
      </w:r>
      <w:r w:rsidR="002718DB">
        <w:rPr>
          <w:sz w:val="20"/>
          <w:szCs w:val="20"/>
        </w:rPr>
        <w:t>(p 88).</w:t>
      </w:r>
      <w:r w:rsidRPr="00583B3E" w:rsidDel="00535A6F" w:rsidR="00535A6F">
        <w:rPr>
          <w:b/>
          <w:sz w:val="20"/>
          <w:szCs w:val="20"/>
        </w:rPr>
        <w:t xml:space="preserve"> </w:t>
      </w:r>
    </w:p>
    <w:p w:rsidR="00AB45F6" w:rsidP="00C04449" w:rsidRDefault="00AB45F6" w14:paraId="77767C22" w14:textId="77777777">
      <w:pPr>
        <w:snapToGrid w:val="0"/>
        <w:spacing w:after="120" w:line="360" w:lineRule="auto"/>
        <w:ind w:left="567" w:right="616"/>
        <w:jc w:val="both"/>
        <w:rPr>
          <w:b/>
          <w:sz w:val="20"/>
          <w:szCs w:val="20"/>
        </w:rPr>
      </w:pPr>
    </w:p>
    <w:p w:rsidR="00AB45F6" w:rsidP="00AE5482" w:rsidRDefault="00583B3E" w14:paraId="6B3051D2" w14:textId="113DC1A2">
      <w:pPr>
        <w:snapToGrid w:val="0"/>
        <w:spacing w:after="120"/>
        <w:jc w:val="both"/>
        <w:rPr>
          <w:sz w:val="20"/>
          <w:szCs w:val="20"/>
        </w:rPr>
      </w:pPr>
      <w:r w:rsidRPr="00583B3E">
        <w:rPr>
          <w:b/>
          <w:sz w:val="20"/>
          <w:szCs w:val="20"/>
        </w:rPr>
        <w:t>3.1</w:t>
      </w:r>
      <w:r w:rsidR="001F7A11">
        <w:rPr>
          <w:b/>
          <w:sz w:val="20"/>
          <w:szCs w:val="20"/>
        </w:rPr>
        <w:t>.</w:t>
      </w:r>
      <w:r w:rsidRPr="00583B3E">
        <w:rPr>
          <w:b/>
          <w:sz w:val="20"/>
          <w:szCs w:val="20"/>
        </w:rPr>
        <w:t xml:space="preserve"> Clasificación de los sistemas de recolección de información</w:t>
      </w:r>
      <w:r w:rsidR="001F7A11">
        <w:rPr>
          <w:b/>
          <w:sz w:val="20"/>
          <w:szCs w:val="20"/>
        </w:rPr>
        <w:t xml:space="preserve">. </w:t>
      </w:r>
      <w:r w:rsidRPr="00583B3E">
        <w:rPr>
          <w:sz w:val="20"/>
          <w:szCs w:val="20"/>
        </w:rPr>
        <w:t>Teniendo en cuenta que las organizaciones del sector salud, dependiendo de donde provienen sus recursos se subdividen en públicas y privadas, de la misma forma se podría hacer una primera aproximación de la clasificación de los sistemas de recolección</w:t>
      </w:r>
      <w:r w:rsidR="00A85FD1">
        <w:rPr>
          <w:sz w:val="20"/>
          <w:szCs w:val="20"/>
        </w:rPr>
        <w:t>, esto es</w:t>
      </w:r>
      <w:r w:rsidRPr="00583B3E">
        <w:rPr>
          <w:sz w:val="20"/>
          <w:szCs w:val="20"/>
        </w:rPr>
        <w:t>:</w:t>
      </w:r>
    </w:p>
    <w:p w:rsidR="001F7A11" w:rsidP="001F7A11" w:rsidRDefault="001F7A11" w14:paraId="0225C6CE" w14:textId="77777777">
      <w:pPr>
        <w:keepNext/>
        <w:snapToGrid w:val="0"/>
        <w:spacing w:after="120"/>
        <w:jc w:val="center"/>
        <w:rPr>
          <w:sz w:val="20"/>
          <w:szCs w:val="20"/>
        </w:rPr>
      </w:pPr>
    </w:p>
    <w:p w:rsidR="001F7A11" w:rsidP="001F7A11" w:rsidRDefault="001F7A11" w14:paraId="7E488AB9" w14:textId="6EEB2CBB">
      <w:pPr>
        <w:keepNext/>
        <w:snapToGrid w:val="0"/>
        <w:spacing w:after="120"/>
        <w:jc w:val="center"/>
        <w:rPr>
          <w:sz w:val="20"/>
          <w:szCs w:val="20"/>
        </w:rPr>
      </w:pPr>
      <w:r>
        <w:rPr>
          <w:noProof/>
          <w:sz w:val="20"/>
          <w:szCs w:val="20"/>
          <w:lang w:val="es-ES" w:eastAsia="es-ES"/>
        </w:rPr>
        <w:drawing>
          <wp:inline distT="0" distB="0" distL="0" distR="0" wp14:anchorId="4F200150" wp14:editId="72033BDB">
            <wp:extent cx="5076825" cy="2228850"/>
            <wp:effectExtent l="0" t="0" r="9525" b="0"/>
            <wp:docPr id="369" name="Diagrama 3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Pr="00583B3E" w:rsidR="00AB45F6" w:rsidP="00583B3E" w:rsidRDefault="00583B3E" w14:paraId="3BF02131" w14:textId="53A8464C">
      <w:pPr>
        <w:snapToGrid w:val="0"/>
        <w:spacing w:after="120"/>
        <w:jc w:val="both"/>
        <w:rPr>
          <w:b/>
          <w:sz w:val="20"/>
          <w:szCs w:val="20"/>
        </w:rPr>
      </w:pPr>
      <w:r w:rsidRPr="00583B3E">
        <w:rPr>
          <w:sz w:val="20"/>
          <w:szCs w:val="20"/>
        </w:rPr>
        <w:t>Buscar información sobre las condiciones de salud de la población en Colombia se puede realizar gracias a la existencia de instrumentos de recolección de información que se han implementado durante la última década.</w:t>
      </w:r>
    </w:p>
    <w:p w:rsidRPr="00583B3E" w:rsidR="00AB45F6" w:rsidP="00583B3E" w:rsidRDefault="00AB45F6" w14:paraId="678B5C8B" w14:textId="77777777">
      <w:pPr>
        <w:snapToGrid w:val="0"/>
        <w:spacing w:after="120"/>
        <w:jc w:val="both"/>
        <w:rPr>
          <w:b/>
          <w:sz w:val="20"/>
          <w:szCs w:val="20"/>
        </w:rPr>
      </w:pPr>
    </w:p>
    <w:p w:rsidRPr="00583B3E" w:rsidR="00AB45F6" w:rsidP="00583B3E" w:rsidRDefault="00583B3E" w14:paraId="686A1CBB" w14:textId="13573E0D">
      <w:pPr>
        <w:snapToGrid w:val="0"/>
        <w:spacing w:after="120"/>
        <w:jc w:val="both"/>
        <w:rPr>
          <w:b/>
          <w:sz w:val="20"/>
          <w:szCs w:val="20"/>
        </w:rPr>
      </w:pPr>
      <w:r w:rsidRPr="00583B3E">
        <w:rPr>
          <w:b/>
          <w:sz w:val="20"/>
          <w:szCs w:val="20"/>
        </w:rPr>
        <w:t>3.2</w:t>
      </w:r>
      <w:r w:rsidR="007F6E4C">
        <w:rPr>
          <w:b/>
          <w:sz w:val="20"/>
          <w:szCs w:val="20"/>
        </w:rPr>
        <w:t>.</w:t>
      </w:r>
      <w:r w:rsidRPr="00583B3E">
        <w:rPr>
          <w:b/>
          <w:sz w:val="20"/>
          <w:szCs w:val="20"/>
        </w:rPr>
        <w:t xml:space="preserve"> Instrumentos de recolección de información existentes en Colombia</w:t>
      </w:r>
    </w:p>
    <w:p w:rsidR="00AB45F6" w:rsidP="00583B3E" w:rsidRDefault="00583B3E" w14:paraId="438BF4E6" w14:textId="655C5A18">
      <w:pPr>
        <w:snapToGrid w:val="0"/>
        <w:spacing w:after="120"/>
        <w:jc w:val="both"/>
        <w:rPr>
          <w:sz w:val="20"/>
          <w:szCs w:val="20"/>
        </w:rPr>
      </w:pPr>
      <w:r w:rsidRPr="00583B3E">
        <w:rPr>
          <w:sz w:val="20"/>
          <w:szCs w:val="20"/>
        </w:rPr>
        <w:t>Aunque no todas las entidades prestadoras de servicios de salud pertenecen al estado, si todas están en la obligación de informar y reportar todas las variables que sean de especial seguimiento y que son determinadas por el Ministerio de Salud</w:t>
      </w:r>
      <w:r w:rsidR="007F6E4C">
        <w:rPr>
          <w:sz w:val="20"/>
          <w:szCs w:val="20"/>
        </w:rPr>
        <w:t xml:space="preserve">, como las que se exponen </w:t>
      </w:r>
      <w:commentRangeStart w:id="18"/>
      <w:r w:rsidR="007F6E4C">
        <w:rPr>
          <w:sz w:val="20"/>
          <w:szCs w:val="20"/>
        </w:rPr>
        <w:t>a continuación</w:t>
      </w:r>
      <w:commentRangeEnd w:id="18"/>
      <w:r w:rsidR="00AC5385">
        <w:rPr>
          <w:rStyle w:val="Refdecomentario"/>
        </w:rPr>
        <w:commentReference w:id="18"/>
      </w:r>
      <w:r w:rsidR="007F6E4C">
        <w:rPr>
          <w:sz w:val="20"/>
          <w:szCs w:val="20"/>
        </w:rPr>
        <w:t>:</w:t>
      </w:r>
      <w:r w:rsidRPr="00583B3E">
        <w:rPr>
          <w:sz w:val="20"/>
          <w:szCs w:val="20"/>
        </w:rPr>
        <w:t xml:space="preserve"> </w:t>
      </w:r>
    </w:p>
    <w:p w:rsidR="007F6E4C" w:rsidP="00583B3E" w:rsidRDefault="007F6E4C" w14:paraId="5356C505" w14:textId="77777777">
      <w:pPr>
        <w:snapToGrid w:val="0"/>
        <w:spacing w:after="120"/>
        <w:jc w:val="both"/>
        <w:rPr>
          <w:sz w:val="20"/>
          <w:szCs w:val="20"/>
        </w:rPr>
      </w:pPr>
    </w:p>
    <w:p w:rsidR="007F6E4C" w:rsidP="007F6E4C" w:rsidRDefault="007F6E4C" w14:paraId="35BC4811" w14:textId="543341BE">
      <w:pPr>
        <w:snapToGrid w:val="0"/>
        <w:spacing w:after="120"/>
        <w:jc w:val="center"/>
        <w:rPr>
          <w:sz w:val="20"/>
          <w:szCs w:val="20"/>
        </w:rPr>
      </w:pPr>
      <w:r>
        <w:rPr>
          <w:noProof/>
          <w:sz w:val="20"/>
          <w:szCs w:val="20"/>
          <w:lang w:val="es-ES" w:eastAsia="es-ES"/>
        </w:rPr>
        <w:drawing>
          <wp:inline distT="0" distB="0" distL="0" distR="0" wp14:anchorId="4CE8F23C" wp14:editId="4C0412EC">
            <wp:extent cx="4000500" cy="776871"/>
            <wp:effectExtent l="0" t="0" r="0" b="444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8425" cy="782294"/>
                    </a:xfrm>
                    <a:prstGeom prst="rect">
                      <a:avLst/>
                    </a:prstGeom>
                    <a:noFill/>
                  </pic:spPr>
                </pic:pic>
              </a:graphicData>
            </a:graphic>
          </wp:inline>
        </w:drawing>
      </w:r>
    </w:p>
    <w:p w:rsidR="007F6E4C" w:rsidP="00583B3E" w:rsidRDefault="007F6E4C" w14:paraId="13259297" w14:textId="77777777">
      <w:pPr>
        <w:snapToGrid w:val="0"/>
        <w:spacing w:after="120"/>
        <w:jc w:val="both"/>
        <w:rPr>
          <w:sz w:val="20"/>
          <w:szCs w:val="20"/>
        </w:rPr>
      </w:pPr>
    </w:p>
    <w:p w:rsidR="00BB26F2" w:rsidP="008D65FF" w:rsidRDefault="00BB26F2" w14:paraId="16364DD7" w14:textId="03AA2FA5">
      <w:pPr>
        <w:snapToGrid w:val="0"/>
        <w:spacing w:after="120"/>
        <w:rPr>
          <w:sz w:val="20"/>
          <w:szCs w:val="20"/>
        </w:rPr>
      </w:pPr>
      <w:r w:rsidRPr="00BB26F2">
        <w:rPr>
          <w:sz w:val="20"/>
          <w:szCs w:val="20"/>
        </w:rPr>
        <w:t xml:space="preserve">Adicionalmente, el </w:t>
      </w:r>
      <w:r w:rsidRPr="00BB26F2">
        <w:rPr>
          <w:b/>
          <w:sz w:val="20"/>
          <w:szCs w:val="20"/>
        </w:rPr>
        <w:t>Sistema Integrado de Información de la protección Social</w:t>
      </w:r>
      <w:r w:rsidRPr="00BB26F2">
        <w:rPr>
          <w:sz w:val="20"/>
          <w:szCs w:val="20"/>
        </w:rPr>
        <w:t xml:space="preserve"> (</w:t>
      </w:r>
      <w:proofErr w:type="spellStart"/>
      <w:r w:rsidRPr="00BB26F2">
        <w:rPr>
          <w:b/>
          <w:sz w:val="20"/>
          <w:szCs w:val="20"/>
        </w:rPr>
        <w:t>Sispro</w:t>
      </w:r>
      <w:proofErr w:type="spellEnd"/>
      <w:r w:rsidRPr="00BB26F2">
        <w:rPr>
          <w:sz w:val="20"/>
          <w:szCs w:val="20"/>
        </w:rPr>
        <w:t xml:space="preserve">), </w:t>
      </w:r>
      <w:r w:rsidRPr="00BB26F2" w:rsidR="00583B3E">
        <w:rPr>
          <w:sz w:val="20"/>
          <w:szCs w:val="20"/>
        </w:rPr>
        <w:t>es alimentado o construido por medio de diferentes reportes que recibe de otros instrumentos como:</w:t>
      </w:r>
    </w:p>
    <w:p w:rsidR="00BB26F2" w:rsidP="00BB26F2" w:rsidRDefault="00BB26F2" w14:paraId="3C54F84A" w14:textId="77777777">
      <w:pPr>
        <w:snapToGrid w:val="0"/>
        <w:spacing w:after="120"/>
        <w:jc w:val="center"/>
        <w:rPr>
          <w:sz w:val="20"/>
          <w:szCs w:val="20"/>
        </w:rPr>
      </w:pPr>
    </w:p>
    <w:p w:rsidR="00BB26F2" w:rsidP="00BB26F2" w:rsidRDefault="00BB26F2" w14:paraId="3220D228" w14:textId="1E0FE5E4">
      <w:pPr>
        <w:snapToGrid w:val="0"/>
        <w:spacing w:after="120"/>
        <w:jc w:val="center"/>
        <w:rPr>
          <w:sz w:val="20"/>
          <w:szCs w:val="20"/>
        </w:rPr>
      </w:pPr>
      <w:r>
        <w:rPr>
          <w:noProof/>
          <w:sz w:val="20"/>
          <w:szCs w:val="20"/>
          <w:lang w:val="es-ES" w:eastAsia="es-ES"/>
        </w:rPr>
        <w:lastRenderedPageBreak/>
        <w:drawing>
          <wp:inline distT="0" distB="0" distL="0" distR="0" wp14:anchorId="62F3209C" wp14:editId="205F50C4">
            <wp:extent cx="5486400" cy="3200400"/>
            <wp:effectExtent l="0" t="0" r="0" b="0"/>
            <wp:docPr id="354" name="Diagrama 3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BB26F2" w:rsidP="00BB26F2" w:rsidRDefault="00BB26F2" w14:paraId="302B1303" w14:textId="77777777">
      <w:pPr>
        <w:snapToGrid w:val="0"/>
        <w:spacing w:after="120"/>
        <w:jc w:val="center"/>
        <w:rPr>
          <w:sz w:val="20"/>
          <w:szCs w:val="20"/>
        </w:rPr>
      </w:pPr>
    </w:p>
    <w:p w:rsidR="00BB26F2" w:rsidP="00583B3E" w:rsidRDefault="00BB26F2" w14:paraId="7F8522B1" w14:textId="77777777">
      <w:pPr>
        <w:snapToGrid w:val="0"/>
        <w:spacing w:after="120"/>
        <w:jc w:val="both"/>
        <w:rPr>
          <w:b/>
          <w:sz w:val="20"/>
          <w:szCs w:val="20"/>
        </w:rPr>
      </w:pPr>
    </w:p>
    <w:p w:rsidRPr="00583B3E" w:rsidR="00AB45F6" w:rsidP="00F36332" w:rsidRDefault="00583B3E" w14:paraId="2CD84748" w14:textId="53F637AC">
      <w:pPr>
        <w:numPr>
          <w:ilvl w:val="0"/>
          <w:numId w:val="13"/>
        </w:numPr>
        <w:pBdr>
          <w:top w:val="nil"/>
          <w:left w:val="nil"/>
          <w:bottom w:val="nil"/>
          <w:right w:val="nil"/>
          <w:between w:val="nil"/>
        </w:pBdr>
        <w:snapToGrid w:val="0"/>
        <w:spacing w:after="120"/>
        <w:jc w:val="center"/>
        <w:rPr>
          <w:b/>
          <w:color w:val="000000"/>
          <w:sz w:val="20"/>
          <w:szCs w:val="20"/>
        </w:rPr>
      </w:pPr>
      <w:r w:rsidRPr="00583B3E">
        <w:rPr>
          <w:b/>
          <w:sz w:val="20"/>
          <w:szCs w:val="20"/>
        </w:rPr>
        <w:t>Normas de seguridad y conservación del medio ambiente y salud pública</w:t>
      </w:r>
    </w:p>
    <w:p w:rsidRPr="00583B3E" w:rsidR="00AB45F6" w:rsidP="00583B3E" w:rsidRDefault="00AB45F6" w14:paraId="003364F6" w14:textId="293A28AC">
      <w:pPr>
        <w:pBdr>
          <w:top w:val="nil"/>
          <w:left w:val="nil"/>
          <w:bottom w:val="nil"/>
          <w:right w:val="nil"/>
          <w:between w:val="nil"/>
        </w:pBdr>
        <w:snapToGrid w:val="0"/>
        <w:spacing w:after="120"/>
        <w:rPr>
          <w:sz w:val="20"/>
          <w:szCs w:val="20"/>
        </w:rPr>
      </w:pPr>
    </w:p>
    <w:p w:rsidR="00AB45F6" w:rsidP="00583B3E" w:rsidRDefault="00583B3E" w14:paraId="4D51B19B" w14:textId="799DC333">
      <w:pPr>
        <w:snapToGrid w:val="0"/>
        <w:spacing w:after="120"/>
        <w:jc w:val="both"/>
        <w:rPr>
          <w:sz w:val="20"/>
          <w:szCs w:val="20"/>
        </w:rPr>
      </w:pPr>
      <w:bookmarkStart w:name="_heading=h.30j0zll" w:colFirst="0" w:colLast="0" w:id="19"/>
      <w:bookmarkEnd w:id="19"/>
      <w:r w:rsidRPr="00583B3E">
        <w:rPr>
          <w:color w:val="000000"/>
          <w:sz w:val="20"/>
          <w:szCs w:val="20"/>
        </w:rPr>
        <w:t xml:space="preserve">La normatividad legal vigente es la base de todos los procesos ambientales y de salud pública, por lo cual es muy importante conocer </w:t>
      </w:r>
      <w:r w:rsidRPr="00583B3E">
        <w:rPr>
          <w:sz w:val="20"/>
          <w:szCs w:val="20"/>
        </w:rPr>
        <w:t>a manera general la información más relevante del tema</w:t>
      </w:r>
      <w:r w:rsidR="00C667C6">
        <w:rPr>
          <w:sz w:val="20"/>
          <w:szCs w:val="20"/>
        </w:rPr>
        <w:t>;</w:t>
      </w:r>
      <w:r w:rsidRPr="00583B3E">
        <w:rPr>
          <w:sz w:val="20"/>
          <w:szCs w:val="20"/>
        </w:rPr>
        <w:t xml:space="preserve"> sin embargo, es importante aclarar que siempre se debe</w:t>
      </w:r>
      <w:r w:rsidR="00C667C6">
        <w:rPr>
          <w:sz w:val="20"/>
          <w:szCs w:val="20"/>
        </w:rPr>
        <w:t>n</w:t>
      </w:r>
      <w:r w:rsidRPr="00583B3E">
        <w:rPr>
          <w:sz w:val="20"/>
          <w:szCs w:val="20"/>
        </w:rPr>
        <w:t xml:space="preserve"> consultar las últimas actualizaciones</w:t>
      </w:r>
      <w:r w:rsidR="00A85FD1">
        <w:rPr>
          <w:sz w:val="20"/>
          <w:szCs w:val="20"/>
        </w:rPr>
        <w:t>.</w:t>
      </w:r>
    </w:p>
    <w:p w:rsidR="00A85FD1" w:rsidP="00F36332" w:rsidRDefault="00A85FD1" w14:paraId="65F859EF" w14:textId="03BF38D3">
      <w:pPr>
        <w:snapToGrid w:val="0"/>
        <w:spacing w:after="120"/>
        <w:jc w:val="center"/>
        <w:rPr>
          <w:sz w:val="20"/>
          <w:szCs w:val="20"/>
        </w:rPr>
      </w:pPr>
      <w:r>
        <w:rPr>
          <w:noProof/>
          <w:lang w:val="es-ES" w:eastAsia="es-ES"/>
        </w:rPr>
        <w:drawing>
          <wp:inline distT="0" distB="0" distL="0" distR="0" wp14:anchorId="59F398D2" wp14:editId="0DE00E8F">
            <wp:extent cx="2495550" cy="1654904"/>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5622" cy="1661583"/>
                    </a:xfrm>
                    <a:prstGeom prst="rect">
                      <a:avLst/>
                    </a:prstGeom>
                  </pic:spPr>
                </pic:pic>
              </a:graphicData>
            </a:graphic>
          </wp:inline>
        </w:drawing>
      </w:r>
    </w:p>
    <w:p w:rsidRPr="00F36332" w:rsidR="00A85FD1" w:rsidP="00F36332" w:rsidRDefault="00A85FD1" w14:paraId="679B4D74" w14:textId="1D621F9F">
      <w:pPr>
        <w:snapToGrid w:val="0"/>
        <w:spacing w:after="120"/>
        <w:jc w:val="center"/>
        <w:rPr>
          <w:sz w:val="16"/>
          <w:szCs w:val="16"/>
        </w:rPr>
      </w:pPr>
      <w:r w:rsidRPr="00F36332">
        <w:rPr>
          <w:sz w:val="16"/>
          <w:szCs w:val="16"/>
        </w:rPr>
        <w:t xml:space="preserve">Fuente: </w:t>
      </w:r>
      <w:hyperlink w:history="1" w:anchor="query=normatividad%20en%20procesos%20ambientales%20y%20salud%20p%C3%BAblica&amp;position=4&amp;from_view=search&amp;track=ais" r:id="rId102">
        <w:r w:rsidRPr="00F36332">
          <w:rPr>
            <w:rStyle w:val="Hipervnculo"/>
            <w:color w:val="auto"/>
            <w:sz w:val="16"/>
            <w:szCs w:val="16"/>
          </w:rPr>
          <w:t>https://www.freepik.es/foto-gratis/vista-frontal-hombre-bloques-madera_38687397.htm#query=normatividad%20en%20procesos%20ambientales%20y%20salud%20p%C3%BAblica&amp;position=4&amp;from_view=search&amp;track=ais</w:t>
        </w:r>
      </w:hyperlink>
      <w:r w:rsidRPr="00F36332">
        <w:rPr>
          <w:sz w:val="16"/>
          <w:szCs w:val="16"/>
        </w:rPr>
        <w:t xml:space="preserve"> </w:t>
      </w:r>
    </w:p>
    <w:p w:rsidRPr="00583B3E" w:rsidR="00AB45F6" w:rsidP="00583B3E" w:rsidRDefault="00AB45F6" w14:paraId="5217609F" w14:textId="7524F97F">
      <w:pPr>
        <w:snapToGrid w:val="0"/>
        <w:spacing w:after="120"/>
        <w:jc w:val="both"/>
        <w:rPr>
          <w:sz w:val="20"/>
          <w:szCs w:val="20"/>
        </w:rPr>
      </w:pPr>
    </w:p>
    <w:p w:rsidRPr="00583B3E" w:rsidR="00AB45F6" w:rsidP="00583B3E" w:rsidRDefault="00583B3E" w14:paraId="65E2A161" w14:textId="5673A2B9">
      <w:pPr>
        <w:snapToGrid w:val="0"/>
        <w:spacing w:after="120"/>
        <w:jc w:val="both"/>
        <w:rPr>
          <w:b/>
          <w:sz w:val="20"/>
          <w:szCs w:val="20"/>
        </w:rPr>
      </w:pPr>
      <w:r w:rsidRPr="00535A6F">
        <w:rPr>
          <w:sz w:val="20"/>
          <w:szCs w:val="20"/>
        </w:rPr>
        <w:t>De acuerdo con Bernal, O y Forero J, 2011, el</w:t>
      </w:r>
      <w:r w:rsidRPr="00583B3E">
        <w:rPr>
          <w:sz w:val="20"/>
          <w:szCs w:val="20"/>
        </w:rPr>
        <w:t xml:space="preserve"> marco legal muestra el contexto institucional a nivel gubernamental en el cual se desarrollan los sistemas de información de la salud en Colombia</w:t>
      </w:r>
      <w:r w:rsidR="00AC5385">
        <w:rPr>
          <w:sz w:val="20"/>
          <w:szCs w:val="20"/>
        </w:rPr>
        <w:t>;</w:t>
      </w:r>
      <w:r w:rsidRPr="00583B3E">
        <w:rPr>
          <w:sz w:val="20"/>
          <w:szCs w:val="20"/>
        </w:rPr>
        <w:t xml:space="preserve"> Sin embargo, en este caso es importante definir y referenciar un término que es muy importante Salud Ambiental, de acuerdo con el Ministerio de Salud y Protección Social (s.f.) en su página </w:t>
      </w:r>
      <w:r w:rsidRPr="00C04449">
        <w:rPr>
          <w:i/>
          <w:iCs/>
          <w:sz w:val="20"/>
          <w:szCs w:val="20"/>
        </w:rPr>
        <w:t>web</w:t>
      </w:r>
      <w:r w:rsidRPr="00583B3E">
        <w:rPr>
          <w:sz w:val="20"/>
          <w:szCs w:val="20"/>
        </w:rPr>
        <w:t xml:space="preserve"> referencia que: </w:t>
      </w:r>
    </w:p>
    <w:p w:rsidRPr="00583B3E" w:rsidR="00AB45F6" w:rsidP="00C04449" w:rsidRDefault="00583B3E" w14:paraId="26DB0524" w14:textId="2D7E9CFF">
      <w:pPr>
        <w:snapToGrid w:val="0"/>
        <w:spacing w:after="120"/>
        <w:ind w:right="49"/>
        <w:jc w:val="both"/>
        <w:rPr>
          <w:b/>
          <w:sz w:val="20"/>
          <w:szCs w:val="20"/>
        </w:rPr>
      </w:pPr>
      <w:r w:rsidRPr="00583B3E">
        <w:rPr>
          <w:color w:val="223453"/>
          <w:sz w:val="20"/>
          <w:szCs w:val="20"/>
        </w:rPr>
        <w:lastRenderedPageBreak/>
        <w:t>​</w:t>
      </w:r>
      <w:r w:rsidRPr="00583B3E">
        <w:rPr>
          <w:sz w:val="20"/>
          <w:szCs w:val="20"/>
        </w:rPr>
        <w:t xml:space="preserve">La salud ambiental es un componente esencial de la salud pública que promueve la calidad de vida, donde el ser humano debe ser tomado en cuenta como un integrante más de los ecosistemas. Por lo tanto, los factores ambientales que pueden afectar la salud de nuestra población, no se reducen a los agentes físicos, químicos o biológicos; sino también, se deben incluir aquellos otros factores que afectan los ecosistemas; dentro de los cuales pueden mencionarse el cambio climático, la pérdida de la biodiversidad y la deforestación; los cuales influyen de forma directa o indirecta en la calidad de vida individual, familiar y colectiva. </w:t>
      </w:r>
      <w:r w:rsidR="00535A6F">
        <w:rPr>
          <w:sz w:val="20"/>
          <w:szCs w:val="20"/>
        </w:rPr>
        <w:t xml:space="preserve"> </w:t>
      </w:r>
    </w:p>
    <w:p w:rsidRPr="00583B3E" w:rsidR="00AB45F6" w:rsidP="00583B3E" w:rsidRDefault="00583B3E" w14:paraId="3B60F8D7" w14:textId="1BC927E4">
      <w:pPr>
        <w:snapToGrid w:val="0"/>
        <w:spacing w:after="120"/>
        <w:jc w:val="both"/>
        <w:rPr>
          <w:b/>
          <w:sz w:val="20"/>
          <w:szCs w:val="20"/>
        </w:rPr>
      </w:pPr>
      <w:r w:rsidRPr="00583B3E">
        <w:rPr>
          <w:sz w:val="20"/>
          <w:szCs w:val="20"/>
        </w:rPr>
        <w:t>Luego</w:t>
      </w:r>
      <w:r w:rsidR="003C5A0A">
        <w:rPr>
          <w:sz w:val="20"/>
          <w:szCs w:val="20"/>
        </w:rPr>
        <w:t>,</w:t>
      </w:r>
      <w:r w:rsidRPr="00583B3E">
        <w:rPr>
          <w:sz w:val="20"/>
          <w:szCs w:val="20"/>
        </w:rPr>
        <w:t xml:space="preserve"> en la búsqueda de normatividad aplicable a salud pública</w:t>
      </w:r>
      <w:r w:rsidR="003C5A0A">
        <w:rPr>
          <w:sz w:val="20"/>
          <w:szCs w:val="20"/>
        </w:rPr>
        <w:t>,</w:t>
      </w:r>
      <w:r w:rsidRPr="00583B3E">
        <w:rPr>
          <w:sz w:val="20"/>
          <w:szCs w:val="20"/>
        </w:rPr>
        <w:t xml:space="preserve"> también debe ser analizada la normatividad en temas de ambiente.</w:t>
      </w:r>
    </w:p>
    <w:p w:rsidRPr="00583B3E" w:rsidR="00AB45F6" w:rsidP="00583B3E" w:rsidRDefault="00AB45F6" w14:paraId="6868250F" w14:textId="77777777">
      <w:pPr>
        <w:snapToGrid w:val="0"/>
        <w:spacing w:after="120"/>
        <w:jc w:val="both"/>
        <w:rPr>
          <w:sz w:val="20"/>
          <w:szCs w:val="20"/>
        </w:rPr>
      </w:pPr>
    </w:p>
    <w:p w:rsidRPr="00583B3E" w:rsidR="00AB45F6" w:rsidP="00583B3E" w:rsidRDefault="00583B3E" w14:paraId="7E62A4BC" w14:textId="16DF0D67">
      <w:pPr>
        <w:snapToGrid w:val="0"/>
        <w:spacing w:after="120"/>
        <w:jc w:val="both"/>
        <w:rPr>
          <w:b/>
          <w:sz w:val="20"/>
          <w:szCs w:val="20"/>
        </w:rPr>
      </w:pPr>
      <w:r w:rsidRPr="00583B3E">
        <w:rPr>
          <w:b/>
          <w:sz w:val="20"/>
          <w:szCs w:val="20"/>
        </w:rPr>
        <w:t>4.1</w:t>
      </w:r>
      <w:r w:rsidR="00E24D20">
        <w:rPr>
          <w:b/>
          <w:sz w:val="20"/>
          <w:szCs w:val="20"/>
        </w:rPr>
        <w:t>.</w:t>
      </w:r>
      <w:r w:rsidRPr="00583B3E">
        <w:rPr>
          <w:b/>
          <w:sz w:val="20"/>
          <w:szCs w:val="20"/>
        </w:rPr>
        <w:t xml:space="preserve"> Normatividad de importancia</w:t>
      </w:r>
    </w:p>
    <w:p w:rsidRPr="00583B3E" w:rsidR="00AB45F6" w:rsidP="00583B3E" w:rsidRDefault="00583B3E" w14:paraId="7F99C673" w14:textId="77777777">
      <w:pPr>
        <w:snapToGrid w:val="0"/>
        <w:spacing w:after="120"/>
        <w:jc w:val="both"/>
        <w:rPr>
          <w:b/>
          <w:sz w:val="20"/>
          <w:szCs w:val="20"/>
        </w:rPr>
      </w:pPr>
      <w:r w:rsidRPr="00583B3E">
        <w:rPr>
          <w:noProof/>
          <w:sz w:val="20"/>
          <w:szCs w:val="20"/>
          <w:lang w:val="es-ES" w:eastAsia="es-ES"/>
        </w:rPr>
        <w:drawing>
          <wp:anchor distT="114300" distB="114300" distL="114300" distR="114300" simplePos="0" relativeHeight="251658240" behindDoc="0" locked="0" layoutInCell="1" hidden="0" allowOverlap="1" wp14:anchorId="475530A0" wp14:editId="2A3743E4">
            <wp:simplePos x="0" y="0"/>
            <wp:positionH relativeFrom="column">
              <wp:posOffset>95252</wp:posOffset>
            </wp:positionH>
            <wp:positionV relativeFrom="paragraph">
              <wp:posOffset>219075</wp:posOffset>
            </wp:positionV>
            <wp:extent cx="933450" cy="819150"/>
            <wp:effectExtent l="0" t="0" r="0" b="0"/>
            <wp:wrapSquare wrapText="bothSides" distT="114300" distB="114300" distL="114300" distR="114300"/>
            <wp:docPr id="3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3"/>
                    <a:srcRect/>
                    <a:stretch>
                      <a:fillRect/>
                    </a:stretch>
                  </pic:blipFill>
                  <pic:spPr>
                    <a:xfrm>
                      <a:off x="0" y="0"/>
                      <a:ext cx="933450" cy="819150"/>
                    </a:xfrm>
                    <a:prstGeom prst="rect">
                      <a:avLst/>
                    </a:prstGeom>
                    <a:ln/>
                  </pic:spPr>
                </pic:pic>
              </a:graphicData>
            </a:graphic>
          </wp:anchor>
        </w:drawing>
      </w:r>
    </w:p>
    <w:p w:rsidRPr="00583B3E" w:rsidR="00AB45F6" w:rsidP="00583B3E" w:rsidRDefault="00583B3E" w14:paraId="495F367E" w14:textId="43170C5F">
      <w:pPr>
        <w:snapToGrid w:val="0"/>
        <w:spacing w:after="120"/>
        <w:jc w:val="both"/>
        <w:rPr>
          <w:b/>
          <w:sz w:val="20"/>
          <w:szCs w:val="20"/>
        </w:rPr>
      </w:pPr>
      <w:r w:rsidRPr="00583B3E">
        <w:rPr>
          <w:sz w:val="20"/>
          <w:szCs w:val="20"/>
        </w:rPr>
        <w:t xml:space="preserve">De acuerdo Bernal, O y Forero J, </w:t>
      </w:r>
      <w:r w:rsidR="00A85FD1">
        <w:rPr>
          <w:sz w:val="20"/>
          <w:szCs w:val="20"/>
        </w:rPr>
        <w:t>(</w:t>
      </w:r>
      <w:r w:rsidRPr="00583B3E">
        <w:rPr>
          <w:sz w:val="20"/>
          <w:szCs w:val="20"/>
        </w:rPr>
        <w:t>2011</w:t>
      </w:r>
      <w:r w:rsidR="00A85FD1">
        <w:rPr>
          <w:sz w:val="20"/>
          <w:szCs w:val="20"/>
        </w:rPr>
        <w:t>)</w:t>
      </w:r>
      <w:r w:rsidRPr="00583B3E">
        <w:rPr>
          <w:sz w:val="20"/>
          <w:szCs w:val="20"/>
        </w:rPr>
        <w:t>, una de las leyes de mayor importancia en el sector salud es la Ley 100 (1993), que reformó al sector salud en el país, en el objeto, fundamentos y características del sistema. Establece, entre otros la protección integral, es decir que el sistema general de seguridad social en salud brindará atención en salud integral a la población en sus fases de educación, información y fomento de la salud y la prevención, diagnóstico, tratamiento y rehabilitación en cantidad, oportunidad, calidad y eficiencia.</w:t>
      </w:r>
    </w:p>
    <w:p w:rsidRPr="00583B3E" w:rsidR="00AB45F6" w:rsidP="00583B3E" w:rsidRDefault="00AB45F6" w14:paraId="64BA5E68" w14:textId="77777777">
      <w:pPr>
        <w:snapToGrid w:val="0"/>
        <w:spacing w:after="120"/>
        <w:jc w:val="both"/>
        <w:rPr>
          <w:b/>
          <w:sz w:val="20"/>
          <w:szCs w:val="20"/>
        </w:rPr>
      </w:pPr>
    </w:p>
    <w:p w:rsidRPr="00583B3E" w:rsidR="00AB45F6" w:rsidP="00583B3E" w:rsidRDefault="00583B3E" w14:paraId="5CC4A56E" w14:textId="77777777">
      <w:pPr>
        <w:snapToGrid w:val="0"/>
        <w:spacing w:after="120"/>
        <w:jc w:val="both"/>
        <w:rPr>
          <w:b/>
          <w:sz w:val="20"/>
          <w:szCs w:val="20"/>
        </w:rPr>
      </w:pPr>
      <w:r w:rsidRPr="00583B3E">
        <w:rPr>
          <w:sz w:val="20"/>
          <w:szCs w:val="20"/>
        </w:rPr>
        <w:t xml:space="preserve">La importancia de esta ley es que, aunque desde 1993 se estableció que se debe informar todos los aspectos relevantes al sistema de salud pública, la ley 100 (1993) definió responsabilidades de cada actor diferenciando el nacional del regional, así como hacer el seguimiento a elementos como: </w:t>
      </w:r>
    </w:p>
    <w:p w:rsidRPr="00583B3E" w:rsidR="00AB45F6" w:rsidP="00583B3E" w:rsidRDefault="00AB45F6" w14:paraId="7F0B4B24" w14:textId="77777777">
      <w:pPr>
        <w:snapToGrid w:val="0"/>
        <w:spacing w:after="120"/>
        <w:jc w:val="both"/>
        <w:rPr>
          <w:b/>
          <w:sz w:val="20"/>
          <w:szCs w:val="20"/>
        </w:rPr>
      </w:pPr>
    </w:p>
    <w:p w:rsidRPr="00583B3E" w:rsidR="00AB45F6" w:rsidP="00583B3E" w:rsidRDefault="00583B3E" w14:paraId="6F4EB0A4" w14:textId="77777777">
      <w:pPr>
        <w:numPr>
          <w:ilvl w:val="0"/>
          <w:numId w:val="15"/>
        </w:numPr>
        <w:snapToGrid w:val="0"/>
        <w:spacing w:after="120"/>
        <w:jc w:val="both"/>
        <w:rPr>
          <w:b/>
          <w:sz w:val="20"/>
          <w:szCs w:val="20"/>
        </w:rPr>
      </w:pPr>
      <w:r w:rsidRPr="00583B3E">
        <w:rPr>
          <w:sz w:val="20"/>
          <w:szCs w:val="20"/>
        </w:rPr>
        <w:t>Indicadores de precios de medicamentos.</w:t>
      </w:r>
    </w:p>
    <w:p w:rsidRPr="00583B3E" w:rsidR="00AB45F6" w:rsidP="00583B3E" w:rsidRDefault="00583B3E" w14:paraId="38DB7A7D" w14:textId="77777777">
      <w:pPr>
        <w:numPr>
          <w:ilvl w:val="0"/>
          <w:numId w:val="15"/>
        </w:numPr>
        <w:snapToGrid w:val="0"/>
        <w:spacing w:after="120"/>
        <w:jc w:val="both"/>
        <w:rPr>
          <w:b/>
          <w:sz w:val="20"/>
          <w:szCs w:val="20"/>
        </w:rPr>
      </w:pPr>
      <w:r w:rsidRPr="00583B3E">
        <w:rPr>
          <w:sz w:val="20"/>
          <w:szCs w:val="20"/>
        </w:rPr>
        <w:t>Elementos de gestión y calidad.</w:t>
      </w:r>
    </w:p>
    <w:p w:rsidR="00AB45F6" w:rsidP="00583B3E" w:rsidRDefault="00AB45F6" w14:paraId="56F6F170" w14:textId="60DBF2FB">
      <w:pPr>
        <w:snapToGrid w:val="0"/>
        <w:spacing w:after="120"/>
        <w:jc w:val="both"/>
        <w:rPr>
          <w:b/>
          <w:sz w:val="20"/>
          <w:szCs w:val="20"/>
        </w:rPr>
      </w:pPr>
    </w:p>
    <w:p w:rsidR="00E24D20" w:rsidP="00583B3E" w:rsidRDefault="00E24D20" w14:paraId="0611D574" w14:textId="5B981F60">
      <w:pPr>
        <w:snapToGrid w:val="0"/>
        <w:spacing w:after="120"/>
        <w:jc w:val="both"/>
        <w:rPr>
          <w:sz w:val="20"/>
          <w:szCs w:val="20"/>
        </w:rPr>
      </w:pPr>
      <w:r>
        <w:rPr>
          <w:sz w:val="20"/>
          <w:szCs w:val="20"/>
        </w:rPr>
        <w:t xml:space="preserve">Ahora bien, es importante reconocer y manejar los decretos vigentes que reglamentan diversos sectores como </w:t>
      </w:r>
      <w:commentRangeStart w:id="20"/>
      <w:r>
        <w:rPr>
          <w:sz w:val="20"/>
          <w:szCs w:val="20"/>
        </w:rPr>
        <w:t>son</w:t>
      </w:r>
      <w:commentRangeEnd w:id="20"/>
      <w:r>
        <w:rPr>
          <w:rStyle w:val="Refdecomentario"/>
        </w:rPr>
        <w:commentReference w:id="20"/>
      </w:r>
      <w:r>
        <w:rPr>
          <w:sz w:val="20"/>
          <w:szCs w:val="20"/>
        </w:rPr>
        <w:t>:</w:t>
      </w:r>
    </w:p>
    <w:p w:rsidR="00E24D20" w:rsidP="00E24D20" w:rsidRDefault="00E24D20" w14:paraId="4665B214" w14:textId="1EA8D29A">
      <w:pPr>
        <w:snapToGrid w:val="0"/>
        <w:spacing w:after="120"/>
        <w:jc w:val="center"/>
        <w:rPr>
          <w:sz w:val="20"/>
          <w:szCs w:val="20"/>
        </w:rPr>
      </w:pPr>
      <w:r>
        <w:rPr>
          <w:noProof/>
          <w:sz w:val="20"/>
          <w:szCs w:val="20"/>
          <w:lang w:val="es-ES" w:eastAsia="es-ES"/>
        </w:rPr>
        <w:drawing>
          <wp:inline distT="0" distB="0" distL="0" distR="0" wp14:anchorId="5DE5C537" wp14:editId="6316E08B">
            <wp:extent cx="3923923" cy="762000"/>
            <wp:effectExtent l="0" t="0" r="63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6542" cy="766393"/>
                    </a:xfrm>
                    <a:prstGeom prst="rect">
                      <a:avLst/>
                    </a:prstGeom>
                    <a:noFill/>
                  </pic:spPr>
                </pic:pic>
              </a:graphicData>
            </a:graphic>
          </wp:inline>
        </w:drawing>
      </w:r>
    </w:p>
    <w:p w:rsidR="00E24D20" w:rsidP="00583B3E" w:rsidRDefault="00E24D20" w14:paraId="717C7DCA" w14:textId="77777777">
      <w:pPr>
        <w:snapToGrid w:val="0"/>
        <w:spacing w:after="120"/>
        <w:jc w:val="both"/>
        <w:rPr>
          <w:sz w:val="20"/>
          <w:szCs w:val="20"/>
        </w:rPr>
      </w:pPr>
    </w:p>
    <w:p w:rsidRPr="00583B3E" w:rsidR="00AB45F6" w:rsidP="00583B3E" w:rsidRDefault="00583B3E" w14:paraId="656F0DF4" w14:textId="634D2CED">
      <w:pPr>
        <w:snapToGrid w:val="0"/>
        <w:spacing w:after="120"/>
        <w:jc w:val="both"/>
        <w:rPr>
          <w:b/>
          <w:sz w:val="20"/>
          <w:szCs w:val="20"/>
        </w:rPr>
      </w:pPr>
      <w:r w:rsidRPr="00583B3E">
        <w:rPr>
          <w:b/>
          <w:sz w:val="20"/>
          <w:szCs w:val="20"/>
        </w:rPr>
        <w:t>4.2</w:t>
      </w:r>
      <w:r w:rsidR="00D9696A">
        <w:rPr>
          <w:b/>
          <w:sz w:val="20"/>
          <w:szCs w:val="20"/>
        </w:rPr>
        <w:t>.</w:t>
      </w:r>
      <w:r w:rsidRPr="00583B3E">
        <w:rPr>
          <w:b/>
          <w:sz w:val="20"/>
          <w:szCs w:val="20"/>
        </w:rPr>
        <w:t xml:space="preserve"> Otras </w:t>
      </w:r>
      <w:r w:rsidR="003C5A0A">
        <w:rPr>
          <w:b/>
          <w:sz w:val="20"/>
          <w:szCs w:val="20"/>
        </w:rPr>
        <w:t>n</w:t>
      </w:r>
      <w:r w:rsidRPr="00583B3E">
        <w:rPr>
          <w:b/>
          <w:sz w:val="20"/>
          <w:szCs w:val="20"/>
        </w:rPr>
        <w:t>ormas</w:t>
      </w:r>
    </w:p>
    <w:p w:rsidRPr="00583B3E" w:rsidR="00AB45F6" w:rsidP="00583B3E" w:rsidRDefault="00583B3E" w14:paraId="707734C9" w14:textId="77777777">
      <w:pPr>
        <w:snapToGrid w:val="0"/>
        <w:spacing w:after="120"/>
        <w:jc w:val="both"/>
        <w:rPr>
          <w:b/>
          <w:sz w:val="20"/>
          <w:szCs w:val="20"/>
        </w:rPr>
      </w:pPr>
      <w:r w:rsidRPr="00583B3E">
        <w:rPr>
          <w:sz w:val="20"/>
          <w:szCs w:val="20"/>
        </w:rPr>
        <w:t>El marco normativo del país en relación con salud pública y medio ambiente es de gran extensión, su análisis debe ser particular, es decir, en el momento de requerir se debe realizar una búsqueda exhaustiva de la información para analizarla, sin embargo, se resaltan algunas:</w:t>
      </w:r>
    </w:p>
    <w:p w:rsidRPr="003C5A0A" w:rsidR="00AB45F6" w:rsidP="003C5A0A" w:rsidRDefault="00583B3E" w14:paraId="187943B7" w14:textId="2BC32F55">
      <w:pPr>
        <w:snapToGrid w:val="0"/>
        <w:spacing w:after="120"/>
        <w:jc w:val="both"/>
        <w:rPr>
          <w:b/>
          <w:sz w:val="20"/>
          <w:szCs w:val="20"/>
        </w:rPr>
      </w:pPr>
      <w:commentRangeStart w:id="21"/>
      <w:r w:rsidRPr="00583B3E">
        <w:rPr>
          <w:sz w:val="20"/>
          <w:szCs w:val="20"/>
        </w:rPr>
        <w:t>Ley 9 (1979) de acuerdo con García, C., García, J., y Vaca., M (2013) se creó el código sanitario nacional, adoptó un enfoque amplio de los aspectos que intervienen en la salud humana incluyendo elementos específicos en relación con la protección del medio ambiente, fundamentándose en la comprensión de que la relación del ser humano con su entorno ambiental es un determinante básico de la calidad de vida y la condición de salud</w:t>
      </w:r>
      <w:r w:rsidR="005C1E7A">
        <w:rPr>
          <w:sz w:val="20"/>
          <w:szCs w:val="20"/>
        </w:rPr>
        <w:t>.</w:t>
      </w:r>
    </w:p>
    <w:p w:rsidRPr="00583B3E" w:rsidR="00AB45F6" w:rsidP="003C5A0A" w:rsidRDefault="00583B3E" w14:paraId="7F27833E" w14:textId="77777777">
      <w:pPr>
        <w:snapToGrid w:val="0"/>
        <w:spacing w:after="120"/>
        <w:jc w:val="both"/>
        <w:rPr>
          <w:b/>
          <w:sz w:val="20"/>
          <w:szCs w:val="20"/>
        </w:rPr>
      </w:pPr>
      <w:r w:rsidRPr="00583B3E">
        <w:rPr>
          <w:sz w:val="20"/>
          <w:szCs w:val="20"/>
        </w:rPr>
        <w:lastRenderedPageBreak/>
        <w:t>Reglamento sanitario internacional (2005) el alcance es prevenir y proteger la propagación internacional de enfermedades, proteger, controlarla y darle una respuesta de salud pública proporcionada y restringida a los riesgos, evitando al mismo tiempo las interferencias innecesarias con el tráfico y el comercio internacional.</w:t>
      </w:r>
    </w:p>
    <w:p w:rsidRPr="00583B3E" w:rsidR="00AB45F6" w:rsidP="003C5A0A" w:rsidRDefault="00583B3E" w14:paraId="7D8AAA74" w14:textId="77777777">
      <w:pPr>
        <w:snapToGrid w:val="0"/>
        <w:spacing w:after="120"/>
        <w:jc w:val="both"/>
        <w:rPr>
          <w:b/>
          <w:sz w:val="20"/>
          <w:szCs w:val="20"/>
        </w:rPr>
      </w:pPr>
      <w:r w:rsidRPr="00583B3E">
        <w:rPr>
          <w:sz w:val="20"/>
          <w:szCs w:val="20"/>
        </w:rPr>
        <w:t>CONPES 3550 (2008) lineamientos para la formulación de la política integral de Salud ambiental Con énfasis en los componentes de calidad de aire, calidad de agua y seguridad química.</w:t>
      </w:r>
    </w:p>
    <w:p w:rsidRPr="00583B3E" w:rsidR="00AB45F6" w:rsidP="003C5A0A" w:rsidRDefault="00583B3E" w14:paraId="3D1FCC2A" w14:textId="77777777">
      <w:pPr>
        <w:snapToGrid w:val="0"/>
        <w:spacing w:after="120"/>
        <w:jc w:val="both"/>
        <w:rPr>
          <w:b/>
          <w:sz w:val="20"/>
          <w:szCs w:val="20"/>
        </w:rPr>
      </w:pPr>
      <w:r w:rsidRPr="00583B3E">
        <w:rPr>
          <w:sz w:val="20"/>
          <w:szCs w:val="20"/>
        </w:rPr>
        <w:t>Decreto 3678 (2010) define los criterios que deben tener en cuenta las autoridades para imponer sanciones de tipo ambiental.</w:t>
      </w:r>
    </w:p>
    <w:p w:rsidRPr="00583B3E" w:rsidR="00AB45F6" w:rsidP="003C5A0A" w:rsidRDefault="00583B3E" w14:paraId="73B75205" w14:textId="77777777">
      <w:pPr>
        <w:snapToGrid w:val="0"/>
        <w:spacing w:after="120"/>
        <w:jc w:val="both"/>
        <w:rPr>
          <w:b/>
          <w:sz w:val="20"/>
          <w:szCs w:val="20"/>
        </w:rPr>
      </w:pPr>
      <w:r w:rsidRPr="00583B3E">
        <w:rPr>
          <w:sz w:val="20"/>
          <w:szCs w:val="20"/>
        </w:rPr>
        <w:t>CONPES 3700 (2011) estrategia Institucional para la Articulación de Políticas y Acciones en Materia de Cambio Climático en Colombia.</w:t>
      </w:r>
    </w:p>
    <w:p w:rsidRPr="00583B3E" w:rsidR="00AB45F6" w:rsidP="003C5A0A" w:rsidRDefault="00583B3E" w14:paraId="5756B265" w14:textId="2EC77C15">
      <w:pPr>
        <w:snapToGrid w:val="0"/>
        <w:spacing w:after="120"/>
        <w:jc w:val="both"/>
        <w:rPr>
          <w:b/>
          <w:sz w:val="20"/>
          <w:szCs w:val="20"/>
        </w:rPr>
      </w:pPr>
      <w:r w:rsidRPr="00583B3E">
        <w:rPr>
          <w:sz w:val="20"/>
          <w:szCs w:val="20"/>
        </w:rPr>
        <w:t>Política de salud ambiental (2011) adopta el modelo de determinación social de la salud, que considera que la salud o la enfermedad no son un acontecimiento de orden exclusivamente bio natural, ni se dan aisladas en un ambiente individual, sino que son la resultante de relaciones e interacciones dinámicas entre el individuo biológico, su entorno y sus condiciones de vida en los ámbitos económico, ambiental, cultural y político (García, C., García, J., y Vaca., M, 2013)</w:t>
      </w:r>
    </w:p>
    <w:p w:rsidRPr="00583B3E" w:rsidR="00AB45F6" w:rsidP="003C5A0A" w:rsidRDefault="00583B3E" w14:paraId="01FDF53E" w14:textId="77777777">
      <w:pPr>
        <w:snapToGrid w:val="0"/>
        <w:spacing w:after="120"/>
        <w:jc w:val="both"/>
        <w:rPr>
          <w:b/>
          <w:sz w:val="20"/>
          <w:szCs w:val="20"/>
        </w:rPr>
      </w:pPr>
      <w:r w:rsidRPr="00583B3E">
        <w:rPr>
          <w:sz w:val="20"/>
          <w:szCs w:val="20"/>
        </w:rPr>
        <w:t>Objetivos de desarrollo sostenible (2015), agenda 2030: específicamente para este caso el objetivo 3 el cual busca garantizar una vida sana y promover el bienestar para todos en todas las edades.</w:t>
      </w:r>
    </w:p>
    <w:p w:rsidRPr="00583B3E" w:rsidR="00AB45F6" w:rsidP="003C5A0A" w:rsidRDefault="00583B3E" w14:paraId="0C8EF100" w14:textId="77777777">
      <w:pPr>
        <w:snapToGrid w:val="0"/>
        <w:spacing w:after="120"/>
        <w:jc w:val="both"/>
        <w:rPr>
          <w:b/>
          <w:sz w:val="20"/>
          <w:szCs w:val="20"/>
        </w:rPr>
      </w:pPr>
      <w:r w:rsidRPr="00583B3E">
        <w:rPr>
          <w:sz w:val="20"/>
          <w:szCs w:val="20"/>
        </w:rPr>
        <w:t>Resolución 1536 (2015) por la cual se establecen disposiciones sobre el proceso de planeación integral para la salud, estableciendo sus disposiciones las cuales están a cargo de las entidades territoriales del nivel departamental, distrital y municipal.</w:t>
      </w:r>
    </w:p>
    <w:p w:rsidRPr="00583B3E" w:rsidR="00AB45F6" w:rsidP="003C5A0A" w:rsidRDefault="00583B3E" w14:paraId="051CB683" w14:textId="77777777">
      <w:pPr>
        <w:snapToGrid w:val="0"/>
        <w:spacing w:after="120"/>
        <w:jc w:val="both"/>
        <w:rPr>
          <w:b/>
          <w:sz w:val="20"/>
          <w:szCs w:val="20"/>
        </w:rPr>
      </w:pPr>
      <w:r w:rsidRPr="00583B3E">
        <w:rPr>
          <w:sz w:val="20"/>
          <w:szCs w:val="20"/>
        </w:rPr>
        <w:t>Resolución 518 (2015) por la cual se dictan disposiciones en relación con la gestión de la salud pública y se establecen directrices para la ejecución, seguimiento y evaluación del Plan de Salud Pública de Intervenciones Colectivas (PIC)</w:t>
      </w:r>
    </w:p>
    <w:p w:rsidRPr="00583B3E" w:rsidR="00AB45F6" w:rsidP="003C5A0A" w:rsidRDefault="00583B3E" w14:paraId="41BCCBB4" w14:textId="77777777">
      <w:pPr>
        <w:snapToGrid w:val="0"/>
        <w:spacing w:after="120"/>
        <w:jc w:val="both"/>
        <w:rPr>
          <w:b/>
          <w:sz w:val="20"/>
          <w:szCs w:val="20"/>
        </w:rPr>
      </w:pPr>
      <w:r w:rsidRPr="00583B3E">
        <w:rPr>
          <w:sz w:val="20"/>
          <w:szCs w:val="20"/>
        </w:rPr>
        <w:t>Ley 1931 (2018) la cual define las características para la gestión del cambio climático de las personas públicas y privadas</w:t>
      </w:r>
    </w:p>
    <w:p w:rsidRPr="00583B3E" w:rsidR="00AB45F6" w:rsidP="003C5A0A" w:rsidRDefault="00583B3E" w14:paraId="5425282F" w14:textId="77777777">
      <w:pPr>
        <w:snapToGrid w:val="0"/>
        <w:spacing w:after="120"/>
        <w:jc w:val="both"/>
        <w:rPr>
          <w:b/>
          <w:sz w:val="20"/>
          <w:szCs w:val="20"/>
        </w:rPr>
      </w:pPr>
      <w:r w:rsidRPr="00583B3E">
        <w:rPr>
          <w:sz w:val="20"/>
          <w:szCs w:val="20"/>
        </w:rPr>
        <w:t>Resolución 1561 (2019) por el cual se establecen los términos de referencia para los estudios de impacto ambiental</w:t>
      </w:r>
      <w:commentRangeEnd w:id="21"/>
      <w:r w:rsidR="00D9696A">
        <w:rPr>
          <w:rStyle w:val="Refdecomentario"/>
        </w:rPr>
        <w:commentReference w:id="21"/>
      </w:r>
      <w:r w:rsidRPr="00583B3E">
        <w:rPr>
          <w:sz w:val="20"/>
          <w:szCs w:val="20"/>
        </w:rPr>
        <w:t>.</w:t>
      </w:r>
    </w:p>
    <w:p w:rsidRPr="00583B3E" w:rsidR="00AB45F6" w:rsidP="00583B3E" w:rsidRDefault="00AB45F6" w14:paraId="30838006" w14:textId="77777777">
      <w:pPr>
        <w:snapToGrid w:val="0"/>
        <w:spacing w:after="120"/>
        <w:jc w:val="both"/>
        <w:rPr>
          <w:b/>
          <w:sz w:val="20"/>
          <w:szCs w:val="20"/>
        </w:rPr>
      </w:pPr>
    </w:p>
    <w:p w:rsidRPr="00583B3E" w:rsidR="00AB45F6" w:rsidP="00583B3E" w:rsidRDefault="00583B3E" w14:paraId="3FD334B4" w14:textId="261912DD">
      <w:pPr>
        <w:snapToGrid w:val="0"/>
        <w:spacing w:after="120"/>
        <w:jc w:val="both"/>
        <w:rPr>
          <w:b/>
          <w:sz w:val="20"/>
          <w:szCs w:val="20"/>
        </w:rPr>
      </w:pPr>
      <w:r w:rsidRPr="003C5A0A">
        <w:rPr>
          <w:b/>
          <w:bCs/>
          <w:sz w:val="20"/>
          <w:szCs w:val="20"/>
        </w:rPr>
        <w:t>Nota:</w:t>
      </w:r>
      <w:r w:rsidRPr="00583B3E">
        <w:rPr>
          <w:sz w:val="20"/>
          <w:szCs w:val="20"/>
        </w:rPr>
        <w:t xml:space="preserve"> </w:t>
      </w:r>
      <w:r w:rsidR="003C5A0A">
        <w:rPr>
          <w:sz w:val="20"/>
          <w:szCs w:val="20"/>
        </w:rPr>
        <w:t>e</w:t>
      </w:r>
      <w:r w:rsidRPr="00583B3E">
        <w:rPr>
          <w:sz w:val="20"/>
          <w:szCs w:val="20"/>
        </w:rPr>
        <w:t>ste es un recuento muy general de algunas normas, siempre es relevante en el momento de realizar la revisión verificar el histórico de la legislación puntual que es requerida e indagar por las nuevas actualizaciones o derogaciones que apliquen.</w:t>
      </w:r>
    </w:p>
    <w:p w:rsidRPr="00583B3E" w:rsidR="00AB45F6" w:rsidP="00583B3E" w:rsidRDefault="00AB45F6" w14:paraId="3A280C4F" w14:textId="77777777">
      <w:pPr>
        <w:snapToGrid w:val="0"/>
        <w:spacing w:after="120"/>
        <w:jc w:val="both"/>
        <w:rPr>
          <w:color w:val="000000"/>
          <w:sz w:val="20"/>
          <w:szCs w:val="20"/>
        </w:rPr>
      </w:pPr>
    </w:p>
    <w:p w:rsidRPr="00583B3E" w:rsidR="00AB45F6" w:rsidP="00583B3E" w:rsidRDefault="00583B3E" w14:paraId="2D6D1515" w14:textId="5685BA69">
      <w:pPr>
        <w:pBdr>
          <w:top w:val="nil"/>
          <w:left w:val="nil"/>
          <w:bottom w:val="nil"/>
          <w:right w:val="nil"/>
          <w:between w:val="nil"/>
        </w:pBdr>
        <w:snapToGrid w:val="0"/>
        <w:spacing w:after="120"/>
        <w:jc w:val="both"/>
        <w:rPr>
          <w:b/>
          <w:color w:val="000000"/>
          <w:sz w:val="20"/>
          <w:szCs w:val="20"/>
        </w:rPr>
      </w:pPr>
      <w:r w:rsidRPr="00583B3E">
        <w:rPr>
          <w:b/>
          <w:sz w:val="20"/>
          <w:szCs w:val="20"/>
        </w:rPr>
        <w:t>4.3</w:t>
      </w:r>
      <w:r w:rsidR="00D9696A">
        <w:rPr>
          <w:b/>
          <w:sz w:val="20"/>
          <w:szCs w:val="20"/>
        </w:rPr>
        <w:t>.</w:t>
      </w:r>
      <w:r w:rsidRPr="00583B3E">
        <w:rPr>
          <w:b/>
          <w:sz w:val="20"/>
          <w:szCs w:val="20"/>
        </w:rPr>
        <w:t xml:space="preserve"> </w:t>
      </w:r>
      <w:r w:rsidRPr="00583B3E">
        <w:rPr>
          <w:b/>
          <w:color w:val="000000"/>
          <w:sz w:val="20"/>
          <w:szCs w:val="20"/>
        </w:rPr>
        <w:t xml:space="preserve">Principio de rigor </w:t>
      </w:r>
      <w:r w:rsidRPr="00583B3E">
        <w:rPr>
          <w:b/>
          <w:sz w:val="20"/>
          <w:szCs w:val="20"/>
        </w:rPr>
        <w:t>s</w:t>
      </w:r>
      <w:r w:rsidRPr="00583B3E">
        <w:rPr>
          <w:b/>
          <w:color w:val="000000"/>
          <w:sz w:val="20"/>
          <w:szCs w:val="20"/>
        </w:rPr>
        <w:t>ubsidiario</w:t>
      </w:r>
    </w:p>
    <w:p w:rsidRPr="00583B3E" w:rsidR="00AB45F6" w:rsidP="00F36332" w:rsidRDefault="00AB45F6" w14:paraId="2B066EC3" w14:textId="668B9242">
      <w:pPr>
        <w:snapToGrid w:val="0"/>
        <w:spacing w:after="120"/>
        <w:jc w:val="both"/>
        <w:rPr>
          <w:sz w:val="20"/>
          <w:szCs w:val="20"/>
        </w:rPr>
      </w:pPr>
    </w:p>
    <w:p w:rsidR="00AB45F6" w:rsidP="00583B3E" w:rsidRDefault="00583B3E" w14:paraId="4DDBB419" w14:textId="4D452D77">
      <w:pPr>
        <w:snapToGrid w:val="0"/>
        <w:spacing w:after="120"/>
        <w:jc w:val="both"/>
        <w:rPr>
          <w:b/>
          <w:color w:val="000000"/>
          <w:sz w:val="20"/>
          <w:szCs w:val="20"/>
        </w:rPr>
      </w:pPr>
      <w:r w:rsidRPr="00583B3E">
        <w:rPr>
          <w:color w:val="000000"/>
          <w:sz w:val="20"/>
          <w:szCs w:val="20"/>
        </w:rPr>
        <w:t xml:space="preserve">En materia ambiental se aplica el principio de rigor subsidiario consagrado en el artículo 63 de la Ley 99 </w:t>
      </w:r>
      <w:r w:rsidRPr="00583B3E">
        <w:rPr>
          <w:sz w:val="20"/>
          <w:szCs w:val="20"/>
        </w:rPr>
        <w:t>(</w:t>
      </w:r>
      <w:r w:rsidRPr="00583B3E">
        <w:rPr>
          <w:color w:val="000000"/>
          <w:sz w:val="20"/>
          <w:szCs w:val="20"/>
        </w:rPr>
        <w:t xml:space="preserve">1993) el cual indica que: </w:t>
      </w:r>
    </w:p>
    <w:p w:rsidRPr="00583B3E" w:rsidR="00321E87" w:rsidP="00583B3E" w:rsidRDefault="00321E87" w14:paraId="04858E72" w14:textId="77777777">
      <w:pPr>
        <w:snapToGrid w:val="0"/>
        <w:spacing w:after="120"/>
        <w:jc w:val="both"/>
        <w:rPr>
          <w:b/>
          <w:color w:val="000000"/>
          <w:sz w:val="20"/>
          <w:szCs w:val="20"/>
        </w:rPr>
      </w:pPr>
    </w:p>
    <w:p w:rsidRPr="00583B3E" w:rsidR="00AB45F6" w:rsidP="00583B3E" w:rsidRDefault="00A85FD1" w14:paraId="0098F356" w14:textId="64520377">
      <w:pPr>
        <w:snapToGrid w:val="0"/>
        <w:spacing w:after="120"/>
        <w:ind w:left="567"/>
        <w:jc w:val="both"/>
        <w:rPr>
          <w:b/>
          <w:i/>
          <w:color w:val="000000"/>
          <w:sz w:val="20"/>
          <w:szCs w:val="20"/>
        </w:rPr>
      </w:pPr>
      <w:r>
        <w:rPr>
          <w:color w:val="000000"/>
          <w:sz w:val="20"/>
          <w:szCs w:val="20"/>
        </w:rPr>
        <w:t>“</w:t>
      </w:r>
      <w:commentRangeStart w:id="22"/>
      <w:r w:rsidRPr="00583B3E" w:rsidR="00583B3E">
        <w:rPr>
          <w:color w:val="000000"/>
          <w:sz w:val="20"/>
          <w:szCs w:val="20"/>
        </w:rPr>
        <w:t xml:space="preserve">Principio de Rigor Subsidiario. Las normas y medidas de policía ambiental, es decir aquellas que las autoridades medioambientales expidan para la regulación del uso, manejo, aprovechamiento y movilización de los recursos naturales renovables, o para la preservación del medio ambiente natural, bien sea que limiten el ejercicio de derechos individuales y libertades públicas para la preservación o restauración del medio ambiente, o que exijan licencia o permiso para el ejercicio de determinada actividad por la misma </w:t>
      </w:r>
      <w:r w:rsidRPr="00583B3E" w:rsidR="00583B3E">
        <w:rPr>
          <w:color w:val="000000"/>
          <w:sz w:val="20"/>
          <w:szCs w:val="20"/>
        </w:rPr>
        <w:lastRenderedPageBreak/>
        <w:t>causa, podrán hacerse sucesiva y respectivamente más rigurosas, pero no más flexibles, por las autoridades competentes del nivel regional, departamental, distrital o municipal, en la medida en que se desciende en la jerarquía normativa y se reduce el ámbito territorial de las competencias, cuando las circunstancias locales especiales así lo ameriten, en concordancia con el artículo 51 de la presente Ley</w:t>
      </w:r>
      <w:r>
        <w:rPr>
          <w:color w:val="000000"/>
          <w:sz w:val="20"/>
          <w:szCs w:val="20"/>
        </w:rPr>
        <w:t>”</w:t>
      </w:r>
      <w:r w:rsidRPr="00583B3E" w:rsidR="00583B3E">
        <w:rPr>
          <w:color w:val="000000"/>
          <w:sz w:val="20"/>
          <w:szCs w:val="20"/>
        </w:rPr>
        <w:t>. (Congreso de la República de Colombia, 1993)</w:t>
      </w:r>
      <w:commentRangeEnd w:id="22"/>
      <w:r w:rsidR="00321E87">
        <w:rPr>
          <w:rStyle w:val="Refdecomentario"/>
        </w:rPr>
        <w:commentReference w:id="22"/>
      </w:r>
    </w:p>
    <w:p w:rsidRPr="00583B3E" w:rsidR="00AB45F6" w:rsidP="00583B3E" w:rsidRDefault="00AB45F6" w14:paraId="06BBCBF7" w14:textId="77777777">
      <w:pPr>
        <w:snapToGrid w:val="0"/>
        <w:spacing w:after="120"/>
        <w:jc w:val="both"/>
        <w:rPr>
          <w:b/>
          <w:i/>
          <w:color w:val="000000"/>
          <w:sz w:val="20"/>
          <w:szCs w:val="20"/>
        </w:rPr>
      </w:pPr>
    </w:p>
    <w:p w:rsidRPr="00583B3E" w:rsidR="00AB45F6" w:rsidP="00583B3E" w:rsidRDefault="00583B3E" w14:paraId="6D8C6C2A" w14:textId="77777777">
      <w:pPr>
        <w:snapToGrid w:val="0"/>
        <w:spacing w:after="120"/>
        <w:jc w:val="both"/>
        <w:rPr>
          <w:b/>
          <w:color w:val="000000"/>
          <w:sz w:val="20"/>
          <w:szCs w:val="20"/>
        </w:rPr>
      </w:pPr>
      <w:r w:rsidRPr="00583B3E">
        <w:rPr>
          <w:color w:val="000000"/>
          <w:sz w:val="20"/>
          <w:szCs w:val="20"/>
        </w:rPr>
        <w:t xml:space="preserve">A partir de este principio se establece, que, sin importar la jerarquía de la legislación, en el campo ambiental, siempre se aplicará la norma de mayor rigurosidad, es decir, si hay dos normas que </w:t>
      </w:r>
      <w:r w:rsidRPr="00583B3E">
        <w:rPr>
          <w:sz w:val="20"/>
          <w:szCs w:val="20"/>
        </w:rPr>
        <w:t>legislan</w:t>
      </w:r>
      <w:r w:rsidRPr="00583B3E">
        <w:rPr>
          <w:color w:val="000000"/>
          <w:sz w:val="20"/>
          <w:szCs w:val="20"/>
        </w:rPr>
        <w:t xml:space="preserve"> sobre el mismo tema por ejemplo parámetros de calidad del agua, se deberá revisar cada uno de los valores de los parámetros y cumplir el de mayor rigurosidad, sin importar el nivel jerárquico de las normas.</w:t>
      </w:r>
    </w:p>
    <w:p w:rsidRPr="00583B3E" w:rsidR="00AB45F6" w:rsidP="00583B3E" w:rsidRDefault="00AB45F6" w14:paraId="0FCB4C54" w14:textId="77777777">
      <w:pPr>
        <w:snapToGrid w:val="0"/>
        <w:spacing w:after="120"/>
        <w:jc w:val="both"/>
        <w:rPr>
          <w:sz w:val="20"/>
          <w:szCs w:val="20"/>
        </w:rPr>
      </w:pPr>
    </w:p>
    <w:p w:rsidRPr="00583B3E" w:rsidR="00AB45F6" w:rsidP="00583B3E" w:rsidRDefault="00583B3E" w14:paraId="053BE59F" w14:textId="22C177AF">
      <w:pPr>
        <w:pBdr>
          <w:top w:val="nil"/>
          <w:left w:val="nil"/>
          <w:bottom w:val="nil"/>
          <w:right w:val="nil"/>
          <w:between w:val="nil"/>
        </w:pBdr>
        <w:snapToGrid w:val="0"/>
        <w:spacing w:after="120"/>
        <w:jc w:val="both"/>
        <w:rPr>
          <w:b/>
          <w:color w:val="000000"/>
          <w:sz w:val="20"/>
          <w:szCs w:val="20"/>
        </w:rPr>
      </w:pPr>
      <w:r w:rsidRPr="00583B3E">
        <w:rPr>
          <w:b/>
          <w:sz w:val="20"/>
          <w:szCs w:val="20"/>
        </w:rPr>
        <w:t>4.4</w:t>
      </w:r>
      <w:r w:rsidR="00D9696A">
        <w:rPr>
          <w:b/>
          <w:sz w:val="20"/>
          <w:szCs w:val="20"/>
        </w:rPr>
        <w:t>.</w:t>
      </w:r>
      <w:r w:rsidRPr="00583B3E">
        <w:rPr>
          <w:b/>
          <w:sz w:val="20"/>
          <w:szCs w:val="20"/>
        </w:rPr>
        <w:t xml:space="preserve"> </w:t>
      </w:r>
      <w:r w:rsidRPr="00583B3E">
        <w:rPr>
          <w:b/>
          <w:color w:val="000000"/>
          <w:sz w:val="20"/>
          <w:szCs w:val="20"/>
        </w:rPr>
        <w:t xml:space="preserve">Matriz </w:t>
      </w:r>
      <w:r w:rsidRPr="00583B3E">
        <w:rPr>
          <w:b/>
          <w:sz w:val="20"/>
          <w:szCs w:val="20"/>
        </w:rPr>
        <w:t>l</w:t>
      </w:r>
      <w:r w:rsidRPr="00583B3E">
        <w:rPr>
          <w:b/>
          <w:color w:val="000000"/>
          <w:sz w:val="20"/>
          <w:szCs w:val="20"/>
        </w:rPr>
        <w:t>egal</w:t>
      </w:r>
      <w:r w:rsidRPr="00583B3E">
        <w:rPr>
          <w:b/>
          <w:sz w:val="20"/>
          <w:szCs w:val="20"/>
        </w:rPr>
        <w:t xml:space="preserve"> a</w:t>
      </w:r>
      <w:r w:rsidRPr="00583B3E">
        <w:rPr>
          <w:b/>
          <w:color w:val="000000"/>
          <w:sz w:val="20"/>
          <w:szCs w:val="20"/>
        </w:rPr>
        <w:t>mbiental</w:t>
      </w:r>
    </w:p>
    <w:p w:rsidR="00AB45F6" w:rsidP="00583B3E" w:rsidRDefault="00583B3E" w14:paraId="195B1AA0" w14:textId="73194A84">
      <w:pPr>
        <w:snapToGrid w:val="0"/>
        <w:spacing w:after="120"/>
        <w:jc w:val="both"/>
        <w:rPr>
          <w:color w:val="000000"/>
          <w:sz w:val="20"/>
          <w:szCs w:val="20"/>
        </w:rPr>
      </w:pPr>
      <w:r w:rsidRPr="00583B3E">
        <w:rPr>
          <w:color w:val="000000"/>
          <w:sz w:val="20"/>
          <w:szCs w:val="20"/>
        </w:rPr>
        <w:t xml:space="preserve">Para establecer la normativa aplicable en el campo ambiental y de salud pública, se recomienda seguir los pasos establecidos por la construcción de una matriz de requisitos legales </w:t>
      </w:r>
      <w:r w:rsidRPr="00583B3E">
        <w:rPr>
          <w:sz w:val="20"/>
          <w:szCs w:val="20"/>
        </w:rPr>
        <w:t>a través del</w:t>
      </w:r>
      <w:r w:rsidRPr="00583B3E">
        <w:rPr>
          <w:color w:val="000000"/>
          <w:sz w:val="20"/>
          <w:szCs w:val="20"/>
        </w:rPr>
        <w:t xml:space="preserve"> procedimiento sugerido </w:t>
      </w:r>
      <w:r w:rsidRPr="00583B3E">
        <w:rPr>
          <w:sz w:val="20"/>
          <w:szCs w:val="20"/>
        </w:rPr>
        <w:t>Rodríguez, F. (s.f.) de la</w:t>
      </w:r>
      <w:r w:rsidRPr="00583B3E">
        <w:rPr>
          <w:color w:val="000000"/>
          <w:sz w:val="20"/>
          <w:szCs w:val="20"/>
        </w:rPr>
        <w:t xml:space="preserve"> secretaría de ambiente de Bogotá</w:t>
      </w:r>
      <w:r w:rsidR="00D9696A">
        <w:rPr>
          <w:color w:val="000000"/>
          <w:sz w:val="20"/>
          <w:szCs w:val="20"/>
        </w:rPr>
        <w:t xml:space="preserve">, </w:t>
      </w:r>
      <w:commentRangeStart w:id="23"/>
      <w:r w:rsidR="00D9696A">
        <w:rPr>
          <w:color w:val="000000"/>
          <w:sz w:val="20"/>
          <w:szCs w:val="20"/>
        </w:rPr>
        <w:t>esto es</w:t>
      </w:r>
      <w:commentRangeEnd w:id="23"/>
      <w:r w:rsidR="00D9696A">
        <w:rPr>
          <w:rStyle w:val="Refdecomentario"/>
        </w:rPr>
        <w:commentReference w:id="23"/>
      </w:r>
      <w:r w:rsidRPr="00583B3E">
        <w:rPr>
          <w:color w:val="000000"/>
          <w:sz w:val="20"/>
          <w:szCs w:val="20"/>
        </w:rPr>
        <w:t>:</w:t>
      </w:r>
    </w:p>
    <w:p w:rsidR="00D9696A" w:rsidP="00D9696A" w:rsidRDefault="00D9696A" w14:paraId="167D985C" w14:textId="1EBDD61F">
      <w:pPr>
        <w:snapToGrid w:val="0"/>
        <w:spacing w:after="120"/>
        <w:jc w:val="center"/>
        <w:rPr>
          <w:color w:val="000000"/>
          <w:sz w:val="20"/>
          <w:szCs w:val="20"/>
        </w:rPr>
      </w:pPr>
      <w:r>
        <w:rPr>
          <w:noProof/>
          <w:color w:val="000000"/>
          <w:sz w:val="20"/>
          <w:szCs w:val="20"/>
          <w:lang w:val="es-ES" w:eastAsia="es-ES"/>
        </w:rPr>
        <w:drawing>
          <wp:inline distT="0" distB="0" distL="0" distR="0" wp14:anchorId="2C414AC5" wp14:editId="7C74B973">
            <wp:extent cx="3724275" cy="7232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54997" cy="729196"/>
                    </a:xfrm>
                    <a:prstGeom prst="rect">
                      <a:avLst/>
                    </a:prstGeom>
                    <a:noFill/>
                  </pic:spPr>
                </pic:pic>
              </a:graphicData>
            </a:graphic>
          </wp:inline>
        </w:drawing>
      </w:r>
    </w:p>
    <w:p w:rsidRPr="00583B3E" w:rsidR="00AB45F6" w:rsidP="00583B3E" w:rsidRDefault="00AB45F6" w14:paraId="57191D5A" w14:textId="77777777">
      <w:pPr>
        <w:pBdr>
          <w:top w:val="nil"/>
          <w:left w:val="nil"/>
          <w:bottom w:val="nil"/>
          <w:right w:val="nil"/>
          <w:between w:val="nil"/>
        </w:pBdr>
        <w:snapToGrid w:val="0"/>
        <w:spacing w:after="120"/>
        <w:jc w:val="both"/>
        <w:rPr>
          <w:b/>
          <w:color w:val="000000"/>
          <w:sz w:val="20"/>
          <w:szCs w:val="20"/>
        </w:rPr>
      </w:pPr>
    </w:p>
    <w:p w:rsidRPr="00583B3E" w:rsidR="00AB45F6" w:rsidP="00583B3E" w:rsidRDefault="00583B3E" w14:paraId="7E32A07C" w14:textId="77777777">
      <w:pPr>
        <w:snapToGrid w:val="0"/>
        <w:spacing w:after="120"/>
        <w:jc w:val="both"/>
        <w:rPr>
          <w:b/>
          <w:sz w:val="20"/>
          <w:szCs w:val="20"/>
        </w:rPr>
      </w:pPr>
      <w:r w:rsidRPr="00583B3E">
        <w:rPr>
          <w:sz w:val="20"/>
          <w:szCs w:val="20"/>
        </w:rPr>
        <w:t>Usualmente las matrices legales de las organizaciones o entidades son desarrolladas en ese último paso de generación de un registro, el cual hace referencia a un documento donde quede consignado que base normativa fue identificada y si el proyecto o la organización lo cumple o no, para ello se realizan tablas con la siguiente información como mínimo:</w:t>
      </w:r>
    </w:p>
    <w:p w:rsidRPr="00583B3E" w:rsidR="00AB45F6" w:rsidP="00583B3E" w:rsidRDefault="00AB45F6" w14:paraId="7743A98F" w14:textId="77777777">
      <w:pPr>
        <w:snapToGrid w:val="0"/>
        <w:spacing w:after="120"/>
        <w:jc w:val="both"/>
        <w:rPr>
          <w:b/>
          <w:sz w:val="20"/>
          <w:szCs w:val="20"/>
        </w:rPr>
      </w:pPr>
    </w:p>
    <w:p w:rsidRPr="00583B3E" w:rsidR="00AB45F6" w:rsidP="00583B3E" w:rsidRDefault="00583B3E" w14:paraId="79CCBE2B" w14:textId="77777777">
      <w:pPr>
        <w:numPr>
          <w:ilvl w:val="0"/>
          <w:numId w:val="29"/>
        </w:numPr>
        <w:pBdr>
          <w:top w:val="nil"/>
          <w:left w:val="nil"/>
          <w:bottom w:val="nil"/>
          <w:right w:val="nil"/>
          <w:between w:val="nil"/>
        </w:pBdr>
        <w:snapToGrid w:val="0"/>
        <w:spacing w:after="120"/>
        <w:jc w:val="both"/>
        <w:rPr>
          <w:b/>
          <w:color w:val="000000"/>
          <w:sz w:val="20"/>
          <w:szCs w:val="20"/>
        </w:rPr>
      </w:pPr>
      <w:commentRangeStart w:id="24"/>
      <w:r w:rsidRPr="00583B3E">
        <w:rPr>
          <w:color w:val="000000"/>
          <w:sz w:val="20"/>
          <w:szCs w:val="20"/>
        </w:rPr>
        <w:t>Tipo de Norma: describe la tipología de la norma que se identificó que es aplicable (ley, decreto, resolución, acuerdo, Norma Técnica Colombia NTC, entre otros)</w:t>
      </w:r>
    </w:p>
    <w:p w:rsidRPr="00583B3E" w:rsidR="00AB45F6" w:rsidP="00583B3E" w:rsidRDefault="00583B3E" w14:paraId="3EA87520" w14:textId="77777777">
      <w:pPr>
        <w:numPr>
          <w:ilvl w:val="0"/>
          <w:numId w:val="29"/>
        </w:numPr>
        <w:pBdr>
          <w:top w:val="nil"/>
          <w:left w:val="nil"/>
          <w:bottom w:val="nil"/>
          <w:right w:val="nil"/>
          <w:between w:val="nil"/>
        </w:pBdr>
        <w:snapToGrid w:val="0"/>
        <w:spacing w:after="120"/>
        <w:jc w:val="both"/>
        <w:rPr>
          <w:b/>
          <w:color w:val="000000"/>
          <w:sz w:val="20"/>
          <w:szCs w:val="20"/>
        </w:rPr>
      </w:pPr>
      <w:r w:rsidRPr="00583B3E">
        <w:rPr>
          <w:color w:val="000000"/>
          <w:sz w:val="20"/>
          <w:szCs w:val="20"/>
        </w:rPr>
        <w:t>Número: indicar el número de dicha norma.</w:t>
      </w:r>
    </w:p>
    <w:p w:rsidRPr="00583B3E" w:rsidR="00AB45F6" w:rsidP="00583B3E" w:rsidRDefault="00583B3E" w14:paraId="5FA2300E" w14:textId="77777777">
      <w:pPr>
        <w:numPr>
          <w:ilvl w:val="0"/>
          <w:numId w:val="29"/>
        </w:numPr>
        <w:pBdr>
          <w:top w:val="nil"/>
          <w:left w:val="nil"/>
          <w:bottom w:val="nil"/>
          <w:right w:val="nil"/>
          <w:between w:val="nil"/>
        </w:pBdr>
        <w:snapToGrid w:val="0"/>
        <w:spacing w:after="120"/>
        <w:jc w:val="both"/>
        <w:rPr>
          <w:b/>
          <w:color w:val="000000"/>
          <w:sz w:val="20"/>
          <w:szCs w:val="20"/>
        </w:rPr>
      </w:pPr>
      <w:r w:rsidRPr="00583B3E">
        <w:rPr>
          <w:color w:val="000000"/>
          <w:sz w:val="20"/>
          <w:szCs w:val="20"/>
        </w:rPr>
        <w:t>Fecha: fecha en la cual se creó la norma y entró en rigor.</w:t>
      </w:r>
    </w:p>
    <w:p w:rsidRPr="00583B3E" w:rsidR="00AB45F6" w:rsidP="00583B3E" w:rsidRDefault="00583B3E" w14:paraId="6C1A6459" w14:textId="77777777">
      <w:pPr>
        <w:numPr>
          <w:ilvl w:val="0"/>
          <w:numId w:val="29"/>
        </w:numPr>
        <w:pBdr>
          <w:top w:val="nil"/>
          <w:left w:val="nil"/>
          <w:bottom w:val="nil"/>
          <w:right w:val="nil"/>
          <w:between w:val="nil"/>
        </w:pBdr>
        <w:snapToGrid w:val="0"/>
        <w:spacing w:after="120"/>
        <w:jc w:val="both"/>
        <w:rPr>
          <w:b/>
          <w:color w:val="000000"/>
          <w:sz w:val="20"/>
          <w:szCs w:val="20"/>
        </w:rPr>
      </w:pPr>
      <w:r w:rsidRPr="00583B3E">
        <w:rPr>
          <w:color w:val="000000"/>
          <w:sz w:val="20"/>
          <w:szCs w:val="20"/>
        </w:rPr>
        <w:t>Objeto: resumir el objetivo de la norma y para qué es aplicable.</w:t>
      </w:r>
    </w:p>
    <w:p w:rsidRPr="00583B3E" w:rsidR="00AB45F6" w:rsidP="00583B3E" w:rsidRDefault="00583B3E" w14:paraId="4B888D50" w14:textId="77777777">
      <w:pPr>
        <w:numPr>
          <w:ilvl w:val="0"/>
          <w:numId w:val="29"/>
        </w:numPr>
        <w:pBdr>
          <w:top w:val="nil"/>
          <w:left w:val="nil"/>
          <w:bottom w:val="nil"/>
          <w:right w:val="nil"/>
          <w:between w:val="nil"/>
        </w:pBdr>
        <w:snapToGrid w:val="0"/>
        <w:spacing w:after="120"/>
        <w:jc w:val="both"/>
        <w:rPr>
          <w:b/>
          <w:color w:val="000000"/>
          <w:sz w:val="20"/>
          <w:szCs w:val="20"/>
        </w:rPr>
      </w:pPr>
      <w:r w:rsidRPr="00583B3E">
        <w:rPr>
          <w:color w:val="000000"/>
          <w:sz w:val="20"/>
          <w:szCs w:val="20"/>
        </w:rPr>
        <w:t>Artículos que aplican: resumir que artículos de la norma aplican a la organización.</w:t>
      </w:r>
    </w:p>
    <w:p w:rsidRPr="00AC5385" w:rsidR="00AB45F6" w:rsidP="00583B3E" w:rsidRDefault="00583B3E" w14:paraId="50A20DF4" w14:textId="77777777">
      <w:pPr>
        <w:numPr>
          <w:ilvl w:val="0"/>
          <w:numId w:val="29"/>
        </w:numPr>
        <w:pBdr>
          <w:top w:val="nil"/>
          <w:left w:val="nil"/>
          <w:bottom w:val="nil"/>
          <w:right w:val="nil"/>
          <w:between w:val="nil"/>
        </w:pBdr>
        <w:snapToGrid w:val="0"/>
        <w:spacing w:after="120"/>
        <w:jc w:val="both"/>
        <w:rPr>
          <w:b/>
          <w:color w:val="000000"/>
          <w:sz w:val="20"/>
          <w:szCs w:val="20"/>
        </w:rPr>
      </w:pPr>
      <w:r w:rsidRPr="00583B3E">
        <w:rPr>
          <w:color w:val="000000"/>
          <w:sz w:val="20"/>
          <w:szCs w:val="20"/>
        </w:rPr>
        <w:t>Aplicable; en las últimas columnas se debe evaluar con una (x) si la norma se aplica actualmente o no en la organización</w:t>
      </w:r>
      <w:r w:rsidRPr="00583B3E">
        <w:rPr>
          <w:rFonts w:eastAsia="Calibri"/>
          <w:color w:val="000000"/>
          <w:sz w:val="20"/>
          <w:szCs w:val="20"/>
        </w:rPr>
        <w:t>.</w:t>
      </w:r>
      <w:r w:rsidRPr="00583B3E">
        <w:rPr>
          <w:rFonts w:eastAsia="Calibri"/>
          <w:color w:val="000000"/>
          <w:sz w:val="20"/>
          <w:szCs w:val="20"/>
          <w:highlight w:val="yellow"/>
        </w:rPr>
        <w:t xml:space="preserve"> </w:t>
      </w:r>
      <w:commentRangeEnd w:id="24"/>
      <w:r w:rsidR="00AE5482">
        <w:rPr>
          <w:rStyle w:val="Refdecomentario"/>
        </w:rPr>
        <w:commentReference w:id="24"/>
      </w:r>
    </w:p>
    <w:p w:rsidR="00AC5385" w:rsidP="00AC5385" w:rsidRDefault="00AC5385" w14:paraId="31E87834" w14:textId="77777777">
      <w:pPr>
        <w:pBdr>
          <w:top w:val="nil"/>
          <w:left w:val="nil"/>
          <w:bottom w:val="nil"/>
          <w:right w:val="nil"/>
          <w:between w:val="nil"/>
        </w:pBdr>
        <w:snapToGrid w:val="0"/>
        <w:spacing w:after="120"/>
        <w:ind w:left="360"/>
        <w:jc w:val="both"/>
        <w:rPr>
          <w:rFonts w:eastAsia="Calibri"/>
          <w:color w:val="000000"/>
          <w:sz w:val="20"/>
          <w:szCs w:val="20"/>
        </w:rPr>
      </w:pPr>
    </w:p>
    <w:p w:rsidR="00AC5385" w:rsidP="00AC5385" w:rsidRDefault="00AC5385" w14:paraId="3E582354" w14:textId="77777777">
      <w:pPr>
        <w:pBdr>
          <w:top w:val="nil"/>
          <w:left w:val="nil"/>
          <w:bottom w:val="nil"/>
          <w:right w:val="nil"/>
          <w:between w:val="nil"/>
        </w:pBdr>
        <w:snapToGrid w:val="0"/>
        <w:spacing w:after="120"/>
        <w:ind w:left="360"/>
        <w:jc w:val="both"/>
        <w:rPr>
          <w:rFonts w:eastAsia="Calibri"/>
          <w:color w:val="000000"/>
          <w:sz w:val="20"/>
          <w:szCs w:val="20"/>
        </w:rPr>
      </w:pPr>
    </w:p>
    <w:p w:rsidR="00AC5385" w:rsidP="00AC5385" w:rsidRDefault="00AC5385" w14:paraId="30E45FDE" w14:textId="4F22AC35">
      <w:pPr>
        <w:pBdr>
          <w:top w:val="nil"/>
          <w:left w:val="nil"/>
          <w:bottom w:val="nil"/>
          <w:right w:val="nil"/>
          <w:between w:val="nil"/>
        </w:pBdr>
        <w:snapToGrid w:val="0"/>
        <w:spacing w:after="120"/>
        <w:ind w:left="360"/>
        <w:jc w:val="both"/>
        <w:rPr>
          <w:rFonts w:eastAsia="Calibri"/>
          <w:b/>
          <w:color w:val="000000"/>
          <w:sz w:val="20"/>
          <w:szCs w:val="20"/>
        </w:rPr>
      </w:pPr>
      <w:r w:rsidRPr="00AC5385">
        <w:rPr>
          <w:rFonts w:eastAsia="Calibri"/>
          <w:b/>
          <w:color w:val="000000"/>
          <w:sz w:val="20"/>
          <w:szCs w:val="20"/>
        </w:rPr>
        <w:t>Síntesis</w:t>
      </w:r>
      <w:r>
        <w:rPr>
          <w:rFonts w:eastAsia="Calibri"/>
          <w:b/>
          <w:color w:val="000000"/>
          <w:sz w:val="20"/>
          <w:szCs w:val="20"/>
        </w:rPr>
        <w:t xml:space="preserve">: </w:t>
      </w:r>
      <w:r>
        <w:rPr>
          <w:rFonts w:eastAsia="Calibri"/>
          <w:color w:val="000000"/>
          <w:sz w:val="20"/>
          <w:szCs w:val="20"/>
        </w:rPr>
        <w:t>La calidad y oportunidad en la prevención y atención de enfermedades, es uno de los pilares fundamentales en la política de atención integral en salud, por lo que es necesario manejar muy bien sus conceptos, metodologías, protocolos y normatividad, entre otros temas que son abordados en este componente formativo y que se esquematizan a través del siguiente mapa conceptual.</w:t>
      </w:r>
    </w:p>
    <w:p w:rsidR="00AC5385" w:rsidP="00AC5385" w:rsidRDefault="00AC5385" w14:paraId="4454E8D8" w14:textId="31088FC3">
      <w:pPr>
        <w:pBdr>
          <w:top w:val="nil"/>
          <w:left w:val="nil"/>
          <w:bottom w:val="nil"/>
          <w:right w:val="nil"/>
          <w:between w:val="nil"/>
        </w:pBdr>
        <w:snapToGrid w:val="0"/>
        <w:spacing w:after="120"/>
        <w:ind w:left="360"/>
        <w:jc w:val="both"/>
        <w:rPr>
          <w:rFonts w:eastAsia="Calibri"/>
          <w:b/>
          <w:color w:val="000000"/>
          <w:sz w:val="20"/>
          <w:szCs w:val="20"/>
        </w:rPr>
      </w:pPr>
      <w:r>
        <w:rPr>
          <w:noProof/>
          <w:lang w:val="es-ES" w:eastAsia="es-ES"/>
        </w:rPr>
        <w:lastRenderedPageBreak/>
        <w:drawing>
          <wp:inline distT="0" distB="0" distL="0" distR="0" wp14:anchorId="307FED67" wp14:editId="34516033">
            <wp:extent cx="6332220" cy="3673475"/>
            <wp:effectExtent l="0" t="0" r="0" b="317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3673475"/>
                    </a:xfrm>
                    <a:prstGeom prst="rect">
                      <a:avLst/>
                    </a:prstGeom>
                  </pic:spPr>
                </pic:pic>
              </a:graphicData>
            </a:graphic>
          </wp:inline>
        </w:drawing>
      </w:r>
    </w:p>
    <w:p w:rsidR="00AC5385" w:rsidP="00AC5385" w:rsidRDefault="00AC5385" w14:paraId="08757226" w14:textId="77777777">
      <w:pPr>
        <w:pBdr>
          <w:top w:val="nil"/>
          <w:left w:val="nil"/>
          <w:bottom w:val="nil"/>
          <w:right w:val="nil"/>
          <w:between w:val="nil"/>
        </w:pBdr>
        <w:snapToGrid w:val="0"/>
        <w:spacing w:after="120"/>
        <w:ind w:left="360"/>
        <w:jc w:val="both"/>
        <w:rPr>
          <w:rFonts w:eastAsia="Calibri"/>
          <w:b/>
          <w:color w:val="000000"/>
          <w:sz w:val="20"/>
          <w:szCs w:val="20"/>
        </w:rPr>
      </w:pPr>
    </w:p>
    <w:p w:rsidRPr="00583B3E" w:rsidR="00AB45F6" w:rsidP="00583B3E" w:rsidRDefault="00583B3E" w14:paraId="2E9501A9"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ACTIVIDADES DIDÁCTICAS (OPCIONALES SI SON SUGERIDAS)</w:t>
      </w:r>
    </w:p>
    <w:p w:rsidRPr="00583B3E" w:rsidR="00AB45F6" w:rsidP="00583B3E" w:rsidRDefault="00AB45F6" w14:paraId="256D71A9" w14:textId="77777777">
      <w:pPr>
        <w:snapToGrid w:val="0"/>
        <w:spacing w:after="120"/>
        <w:jc w:val="both"/>
        <w:rPr>
          <w:color w:val="7F7F7F"/>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583B3E" w:rsidR="00AB45F6" w14:paraId="1C70B5D9" w14:textId="77777777">
        <w:trPr>
          <w:trHeight w:val="298"/>
        </w:trPr>
        <w:tc>
          <w:tcPr>
            <w:tcW w:w="9541" w:type="dxa"/>
            <w:gridSpan w:val="2"/>
            <w:shd w:val="clear" w:color="auto" w:fill="FAC896"/>
            <w:vAlign w:val="center"/>
          </w:tcPr>
          <w:p w:rsidRPr="00583B3E" w:rsidR="00AB45F6" w:rsidP="00583B3E" w:rsidRDefault="00583B3E" w14:paraId="72AE1BE3" w14:textId="77777777">
            <w:pPr>
              <w:snapToGrid w:val="0"/>
              <w:spacing w:after="120" w:line="276" w:lineRule="auto"/>
              <w:jc w:val="center"/>
              <w:rPr>
                <w:rFonts w:eastAsia="Calibri"/>
                <w:color w:val="000000"/>
                <w:sz w:val="20"/>
                <w:szCs w:val="20"/>
              </w:rPr>
            </w:pPr>
            <w:r w:rsidRPr="00583B3E">
              <w:rPr>
                <w:rFonts w:eastAsia="Calibri"/>
                <w:color w:val="000000"/>
                <w:sz w:val="20"/>
                <w:szCs w:val="20"/>
              </w:rPr>
              <w:t>DESCRIPCIÓN DE ACTIVIDAD DIDÁCTICA</w:t>
            </w:r>
          </w:p>
        </w:tc>
      </w:tr>
      <w:tr w:rsidRPr="00583B3E" w:rsidR="00AB45F6" w14:paraId="5151AF21" w14:textId="77777777">
        <w:trPr>
          <w:trHeight w:val="806"/>
        </w:trPr>
        <w:tc>
          <w:tcPr>
            <w:tcW w:w="2835" w:type="dxa"/>
            <w:shd w:val="clear" w:color="auto" w:fill="FAC896"/>
            <w:vAlign w:val="center"/>
          </w:tcPr>
          <w:p w:rsidRPr="00583B3E" w:rsidR="00AB45F6" w:rsidP="00583B3E" w:rsidRDefault="00583B3E" w14:paraId="2AFD0C57" w14:textId="77777777">
            <w:pPr>
              <w:snapToGrid w:val="0"/>
              <w:spacing w:after="120" w:line="276" w:lineRule="auto"/>
              <w:rPr>
                <w:rFonts w:eastAsia="Calibri"/>
                <w:color w:val="000000"/>
                <w:sz w:val="20"/>
                <w:szCs w:val="20"/>
              </w:rPr>
            </w:pPr>
            <w:r w:rsidRPr="00583B3E">
              <w:rPr>
                <w:rFonts w:eastAsia="Calibri"/>
                <w:color w:val="000000"/>
                <w:sz w:val="20"/>
                <w:szCs w:val="20"/>
              </w:rPr>
              <w:t>Nombre de la actividad</w:t>
            </w:r>
          </w:p>
        </w:tc>
        <w:tc>
          <w:tcPr>
            <w:tcW w:w="6706" w:type="dxa"/>
            <w:shd w:val="clear" w:color="auto" w:fill="auto"/>
            <w:vAlign w:val="center"/>
          </w:tcPr>
          <w:p w:rsidRPr="00DA1903" w:rsidR="00AB45F6" w:rsidP="00583B3E" w:rsidRDefault="00DA1903" w14:paraId="48CF3C86" w14:textId="1B1D0FEB">
            <w:pPr>
              <w:snapToGrid w:val="0"/>
              <w:spacing w:after="120" w:line="276" w:lineRule="auto"/>
              <w:jc w:val="both"/>
              <w:rPr>
                <w:rFonts w:eastAsia="Calibri"/>
                <w:b w:val="0"/>
                <w:color w:val="000000"/>
                <w:sz w:val="20"/>
                <w:szCs w:val="20"/>
              </w:rPr>
            </w:pPr>
            <w:r w:rsidRPr="00DA1903">
              <w:rPr>
                <w:rFonts w:eastAsia="Calibri"/>
                <w:b w:val="0"/>
                <w:color w:val="000000"/>
                <w:sz w:val="20"/>
                <w:szCs w:val="20"/>
              </w:rPr>
              <w:t>La salud pública</w:t>
            </w:r>
          </w:p>
        </w:tc>
      </w:tr>
      <w:tr w:rsidRPr="00583B3E" w:rsidR="00AB45F6" w14:paraId="48CD2961" w14:textId="77777777">
        <w:trPr>
          <w:trHeight w:val="806"/>
        </w:trPr>
        <w:tc>
          <w:tcPr>
            <w:tcW w:w="2835" w:type="dxa"/>
            <w:shd w:val="clear" w:color="auto" w:fill="FAC896"/>
            <w:vAlign w:val="center"/>
          </w:tcPr>
          <w:p w:rsidRPr="00583B3E" w:rsidR="00AB45F6" w:rsidP="00583B3E" w:rsidRDefault="00583B3E" w14:paraId="45B865A5" w14:textId="77777777">
            <w:pPr>
              <w:snapToGrid w:val="0"/>
              <w:spacing w:after="120" w:line="276" w:lineRule="auto"/>
              <w:rPr>
                <w:rFonts w:eastAsia="Calibri"/>
                <w:color w:val="000000"/>
                <w:sz w:val="20"/>
                <w:szCs w:val="20"/>
              </w:rPr>
            </w:pPr>
            <w:r w:rsidRPr="00583B3E">
              <w:rPr>
                <w:rFonts w:eastAsia="Calibri"/>
                <w:color w:val="000000"/>
                <w:sz w:val="20"/>
                <w:szCs w:val="20"/>
              </w:rPr>
              <w:t>Objetivo de la actividad</w:t>
            </w:r>
          </w:p>
        </w:tc>
        <w:tc>
          <w:tcPr>
            <w:tcW w:w="6706" w:type="dxa"/>
            <w:shd w:val="clear" w:color="auto" w:fill="auto"/>
            <w:vAlign w:val="center"/>
          </w:tcPr>
          <w:p w:rsidRPr="00DA1903" w:rsidR="00AB45F6" w:rsidP="00DA1903" w:rsidRDefault="00583B3E" w14:paraId="4E2050EB" w14:textId="0F8C68F5">
            <w:pPr>
              <w:snapToGrid w:val="0"/>
              <w:spacing w:after="120" w:line="276" w:lineRule="auto"/>
              <w:rPr>
                <w:rFonts w:eastAsia="Calibri"/>
                <w:b w:val="0"/>
                <w:color w:val="000000"/>
                <w:sz w:val="20"/>
                <w:szCs w:val="20"/>
              </w:rPr>
            </w:pPr>
            <w:r w:rsidRPr="00DA1903">
              <w:rPr>
                <w:b w:val="0"/>
                <w:color w:val="000000"/>
                <w:sz w:val="20"/>
                <w:szCs w:val="20"/>
              </w:rPr>
              <w:t xml:space="preserve">Identificar </w:t>
            </w:r>
            <w:r w:rsidRPr="00DA1903" w:rsidR="00DA1903">
              <w:rPr>
                <w:b w:val="0"/>
                <w:color w:val="000000"/>
                <w:sz w:val="20"/>
                <w:szCs w:val="20"/>
              </w:rPr>
              <w:t xml:space="preserve">los diferentes </w:t>
            </w:r>
            <w:r w:rsidR="00DA1903">
              <w:rPr>
                <w:b w:val="0"/>
                <w:color w:val="000000"/>
                <w:sz w:val="20"/>
                <w:szCs w:val="20"/>
              </w:rPr>
              <w:t xml:space="preserve">sistemas de gestión existentes y su función, </w:t>
            </w:r>
            <w:r w:rsidRPr="00DA1903" w:rsidR="00DA1903">
              <w:rPr>
                <w:b w:val="0"/>
                <w:color w:val="000000"/>
                <w:sz w:val="20"/>
                <w:szCs w:val="20"/>
              </w:rPr>
              <w:t xml:space="preserve">para </w:t>
            </w:r>
            <w:r w:rsidR="00DA1903">
              <w:rPr>
                <w:b w:val="0"/>
                <w:color w:val="000000"/>
                <w:sz w:val="20"/>
                <w:szCs w:val="20"/>
              </w:rPr>
              <w:t>aplicarlos en los procesos de manera correcta</w:t>
            </w:r>
            <w:r w:rsidRPr="00DA1903" w:rsidR="00DA1903">
              <w:rPr>
                <w:b w:val="0"/>
                <w:color w:val="000000"/>
                <w:sz w:val="20"/>
                <w:szCs w:val="20"/>
              </w:rPr>
              <w:t xml:space="preserve"> atendiendo</w:t>
            </w:r>
            <w:r w:rsidR="00DA1903">
              <w:rPr>
                <w:b w:val="0"/>
                <w:color w:val="000000"/>
                <w:sz w:val="20"/>
                <w:szCs w:val="20"/>
              </w:rPr>
              <w:t xml:space="preserve"> protocolos y normatividad existente para ello</w:t>
            </w:r>
            <w:r w:rsidRPr="00DA1903">
              <w:rPr>
                <w:b w:val="0"/>
                <w:color w:val="000000"/>
                <w:sz w:val="20"/>
                <w:szCs w:val="20"/>
              </w:rPr>
              <w:t>.</w:t>
            </w:r>
          </w:p>
        </w:tc>
      </w:tr>
      <w:tr w:rsidRPr="00583B3E" w:rsidR="00AB45F6" w14:paraId="77CDF86D" w14:textId="77777777">
        <w:trPr>
          <w:trHeight w:val="806"/>
        </w:trPr>
        <w:tc>
          <w:tcPr>
            <w:tcW w:w="2835" w:type="dxa"/>
            <w:shd w:val="clear" w:color="auto" w:fill="FAC896"/>
            <w:vAlign w:val="center"/>
          </w:tcPr>
          <w:p w:rsidRPr="00583B3E" w:rsidR="00AB45F6" w:rsidP="00583B3E" w:rsidRDefault="00583B3E" w14:paraId="01B93832" w14:textId="77777777">
            <w:pPr>
              <w:snapToGrid w:val="0"/>
              <w:spacing w:after="120" w:line="276" w:lineRule="auto"/>
              <w:rPr>
                <w:rFonts w:eastAsia="Calibri"/>
                <w:color w:val="000000"/>
                <w:sz w:val="20"/>
                <w:szCs w:val="20"/>
              </w:rPr>
            </w:pPr>
            <w:r w:rsidRPr="00583B3E">
              <w:rPr>
                <w:rFonts w:eastAsia="Calibri"/>
                <w:color w:val="000000"/>
                <w:sz w:val="20"/>
                <w:szCs w:val="20"/>
              </w:rPr>
              <w:t>Tipo de actividad sugerida</w:t>
            </w:r>
          </w:p>
        </w:tc>
        <w:tc>
          <w:tcPr>
            <w:tcW w:w="6706" w:type="dxa"/>
            <w:shd w:val="clear" w:color="auto" w:fill="auto"/>
            <w:vAlign w:val="center"/>
          </w:tcPr>
          <w:p w:rsidRPr="00583B3E" w:rsidR="00AB45F6" w:rsidP="00DA1903" w:rsidRDefault="00DA1903" w14:paraId="6EEBF8CC" w14:textId="35CE2FF8">
            <w:pPr>
              <w:snapToGrid w:val="0"/>
              <w:spacing w:after="120" w:line="276" w:lineRule="auto"/>
              <w:jc w:val="both"/>
              <w:rPr>
                <w:sz w:val="20"/>
                <w:szCs w:val="20"/>
                <w:highlight w:val="yellow"/>
              </w:rPr>
            </w:pPr>
            <w:r>
              <w:rPr>
                <w:noProof/>
                <w:lang w:val="es-ES" w:eastAsia="es-ES"/>
              </w:rPr>
              <w:drawing>
                <wp:anchor distT="0" distB="0" distL="114300" distR="114300" simplePos="0" relativeHeight="251662336" behindDoc="0" locked="0" layoutInCell="1" hidden="0" allowOverlap="1" wp14:anchorId="42131E33" wp14:editId="727A73F3">
                  <wp:simplePos x="0" y="0"/>
                  <wp:positionH relativeFrom="column">
                    <wp:posOffset>-6985</wp:posOffset>
                  </wp:positionH>
                  <wp:positionV relativeFrom="paragraph">
                    <wp:posOffset>276860</wp:posOffset>
                  </wp:positionV>
                  <wp:extent cx="722630" cy="609600"/>
                  <wp:effectExtent l="0" t="0" r="0" b="0"/>
                  <wp:wrapSquare wrapText="bothSides" distT="0" distB="0" distL="114300" distR="11430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722630" cy="609600"/>
                          </a:xfrm>
                          <a:prstGeom prst="rect">
                            <a:avLst/>
                          </a:prstGeom>
                          <a:ln/>
                        </pic:spPr>
                      </pic:pic>
                    </a:graphicData>
                  </a:graphic>
                </wp:anchor>
              </w:drawing>
            </w:r>
          </w:p>
          <w:p w:rsidRPr="00583B3E" w:rsidR="00AB45F6" w:rsidP="00DA1903" w:rsidRDefault="00AB45F6" w14:paraId="4B7237A8" w14:textId="77777777">
            <w:pPr>
              <w:snapToGrid w:val="0"/>
              <w:spacing w:after="120"/>
              <w:jc w:val="both"/>
              <w:rPr>
                <w:rFonts w:eastAsia="Calibri"/>
                <w:color w:val="000000"/>
                <w:sz w:val="20"/>
                <w:szCs w:val="20"/>
              </w:rPr>
            </w:pPr>
          </w:p>
        </w:tc>
      </w:tr>
      <w:tr w:rsidRPr="00583B3E" w:rsidR="00DA1903" w14:paraId="4CBC3C8D" w14:textId="77777777">
        <w:trPr>
          <w:trHeight w:val="806"/>
        </w:trPr>
        <w:tc>
          <w:tcPr>
            <w:tcW w:w="2835" w:type="dxa"/>
            <w:shd w:val="clear" w:color="auto" w:fill="FAC896"/>
            <w:vAlign w:val="center"/>
          </w:tcPr>
          <w:p w:rsidR="00DA1903" w:rsidP="00DA1903" w:rsidRDefault="00DA1903" w14:paraId="659565BB" w14:textId="77777777">
            <w:pPr>
              <w:pStyle w:val="Normal0"/>
              <w:rPr>
                <w:color w:val="000000"/>
                <w:sz w:val="20"/>
                <w:szCs w:val="20"/>
              </w:rPr>
            </w:pPr>
            <w:r>
              <w:rPr>
                <w:color w:val="000000"/>
                <w:sz w:val="20"/>
                <w:szCs w:val="20"/>
              </w:rPr>
              <w:t xml:space="preserve">Archivo de la actividad </w:t>
            </w:r>
          </w:p>
          <w:p w:rsidRPr="00583B3E" w:rsidR="00DA1903" w:rsidP="00DA1903" w:rsidRDefault="00DA1903" w14:paraId="73A45CA3" w14:textId="2F6CB0FE">
            <w:pPr>
              <w:snapToGrid w:val="0"/>
              <w:spacing w:after="120"/>
              <w:rPr>
                <w:rFonts w:eastAsia="Calibri"/>
                <w:color w:val="000000"/>
                <w:sz w:val="20"/>
                <w:szCs w:val="20"/>
              </w:rPr>
            </w:pPr>
            <w:r>
              <w:rPr>
                <w:color w:val="000000"/>
                <w:sz w:val="20"/>
                <w:szCs w:val="20"/>
              </w:rPr>
              <w:t>(Anexo donde se describe la actividad propuesta)</w:t>
            </w:r>
          </w:p>
        </w:tc>
        <w:tc>
          <w:tcPr>
            <w:tcW w:w="6706" w:type="dxa"/>
            <w:shd w:val="clear" w:color="auto" w:fill="auto"/>
            <w:vAlign w:val="center"/>
          </w:tcPr>
          <w:p w:rsidRPr="00583B3E" w:rsidR="00DA1903" w:rsidP="00DA1903" w:rsidRDefault="00DA1903" w14:paraId="0382D1EE" w14:textId="36F94A7F">
            <w:pPr>
              <w:snapToGrid w:val="0"/>
              <w:spacing w:after="120"/>
              <w:jc w:val="both"/>
              <w:rPr>
                <w:sz w:val="20"/>
                <w:szCs w:val="20"/>
                <w:highlight w:val="yellow"/>
              </w:rPr>
            </w:pPr>
            <w:r w:rsidRPr="008E41F0">
              <w:rPr>
                <w:b w:val="0"/>
                <w:color w:val="000000"/>
                <w:sz w:val="20"/>
                <w:szCs w:val="20"/>
              </w:rPr>
              <w:t>Anex</w:t>
            </w:r>
            <w:r>
              <w:rPr>
                <w:b w:val="0"/>
                <w:color w:val="000000"/>
                <w:sz w:val="20"/>
                <w:szCs w:val="20"/>
              </w:rPr>
              <w:t>os / Actividad didáctica 1. CF13</w:t>
            </w:r>
          </w:p>
        </w:tc>
      </w:tr>
    </w:tbl>
    <w:p w:rsidRPr="00583B3E" w:rsidR="00AB45F6" w:rsidP="00583B3E" w:rsidRDefault="00AB45F6" w14:paraId="33C069FB" w14:textId="77777777">
      <w:pPr>
        <w:snapToGrid w:val="0"/>
        <w:spacing w:after="120"/>
        <w:ind w:left="426"/>
        <w:jc w:val="both"/>
        <w:rPr>
          <w:color w:val="7F7F7F"/>
          <w:sz w:val="20"/>
          <w:szCs w:val="20"/>
        </w:rPr>
      </w:pPr>
    </w:p>
    <w:p w:rsidRPr="00583B3E" w:rsidR="00AB45F6" w:rsidP="00583B3E" w:rsidRDefault="00AB45F6" w14:paraId="77AE89BD" w14:textId="77777777">
      <w:pPr>
        <w:snapToGrid w:val="0"/>
        <w:spacing w:after="120"/>
        <w:rPr>
          <w:b/>
          <w:sz w:val="20"/>
          <w:szCs w:val="20"/>
          <w:u w:val="single"/>
        </w:rPr>
      </w:pPr>
    </w:p>
    <w:p w:rsidRPr="00583B3E" w:rsidR="00AB45F6" w:rsidP="00583B3E" w:rsidRDefault="00583B3E" w14:paraId="7DE70367"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 xml:space="preserve">MATERIAL COMPLEMENTARIO: </w:t>
      </w:r>
    </w:p>
    <w:p w:rsidRPr="0090279E" w:rsidR="00F36332" w:rsidP="00F36332" w:rsidRDefault="00F36332" w14:paraId="46DDAAB9" w14:textId="77777777">
      <w:pPr>
        <w:pStyle w:val="Prrafodelista"/>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4F0FA6" w:rsidR="00F36332" w:rsidTr="00F7235D" w14:paraId="291530FC" w14:textId="77777777">
        <w:trPr>
          <w:trHeight w:val="658"/>
        </w:trPr>
        <w:tc>
          <w:tcPr>
            <w:tcW w:w="2517" w:type="dxa"/>
            <w:tcBorders>
              <w:right w:val="single" w:color="auto" w:sz="4" w:space="0"/>
            </w:tcBorders>
            <w:shd w:val="clear" w:color="auto" w:fill="F9CB9C"/>
            <w:tcMar>
              <w:top w:w="100" w:type="dxa"/>
              <w:left w:w="100" w:type="dxa"/>
              <w:bottom w:w="100" w:type="dxa"/>
              <w:right w:w="100" w:type="dxa"/>
            </w:tcMar>
            <w:vAlign w:val="center"/>
          </w:tcPr>
          <w:p w:rsidRPr="004F0FA6" w:rsidR="00F36332" w:rsidP="00F7235D" w:rsidRDefault="00F36332" w14:paraId="40EB61EF" w14:textId="77777777">
            <w:pPr>
              <w:jc w:val="center"/>
              <w:rPr>
                <w:sz w:val="20"/>
                <w:szCs w:val="20"/>
              </w:rPr>
            </w:pPr>
            <w:r w:rsidRPr="004F0FA6">
              <w:rPr>
                <w:sz w:val="20"/>
                <w:szCs w:val="20"/>
              </w:rPr>
              <w:t>Tema</w:t>
            </w:r>
          </w:p>
        </w:tc>
        <w:tc>
          <w:tcPr>
            <w:tcW w:w="2517" w:type="dxa"/>
            <w:tcBorders>
              <w:top w:val="single" w:color="auto" w:sz="4" w:space="0"/>
              <w:left w:val="single" w:color="auto" w:sz="4" w:space="0"/>
              <w:bottom w:val="single" w:color="auto" w:sz="4" w:space="0"/>
              <w:right w:val="single" w:color="auto" w:sz="4" w:space="0"/>
            </w:tcBorders>
            <w:shd w:val="clear" w:color="auto" w:fill="F9CB9C"/>
            <w:tcMar>
              <w:top w:w="100" w:type="dxa"/>
              <w:left w:w="100" w:type="dxa"/>
              <w:bottom w:w="100" w:type="dxa"/>
              <w:right w:w="100" w:type="dxa"/>
            </w:tcMar>
            <w:vAlign w:val="center"/>
          </w:tcPr>
          <w:p w:rsidRPr="004F0FA6" w:rsidR="00F36332" w:rsidP="00F7235D" w:rsidRDefault="00F36332" w14:paraId="2118E8CA" w14:textId="77777777">
            <w:pPr>
              <w:jc w:val="center"/>
              <w:rPr>
                <w:color w:val="000000"/>
                <w:sz w:val="20"/>
                <w:szCs w:val="20"/>
              </w:rPr>
            </w:pPr>
            <w:r w:rsidRPr="004F0FA6">
              <w:rPr>
                <w:sz w:val="20"/>
                <w:szCs w:val="20"/>
              </w:rPr>
              <w:t>Referencia APA del Material</w:t>
            </w:r>
          </w:p>
        </w:tc>
        <w:tc>
          <w:tcPr>
            <w:tcW w:w="2519" w:type="dxa"/>
            <w:tcBorders>
              <w:top w:val="single" w:color="auto" w:sz="4" w:space="0"/>
              <w:left w:val="single" w:color="auto" w:sz="4" w:space="0"/>
              <w:bottom w:val="single" w:color="auto" w:sz="4" w:space="0"/>
              <w:right w:val="single" w:color="auto" w:sz="4" w:space="0"/>
            </w:tcBorders>
            <w:shd w:val="clear" w:color="auto" w:fill="F9CB9C"/>
            <w:tcMar>
              <w:top w:w="100" w:type="dxa"/>
              <w:left w:w="100" w:type="dxa"/>
              <w:bottom w:w="100" w:type="dxa"/>
              <w:right w:w="100" w:type="dxa"/>
            </w:tcMar>
            <w:vAlign w:val="center"/>
          </w:tcPr>
          <w:p w:rsidRPr="004F0FA6" w:rsidR="00F36332" w:rsidP="00F7235D" w:rsidRDefault="00F36332" w14:paraId="53A7547D" w14:textId="77777777">
            <w:pPr>
              <w:jc w:val="center"/>
              <w:rPr>
                <w:sz w:val="20"/>
                <w:szCs w:val="20"/>
              </w:rPr>
            </w:pPr>
            <w:r w:rsidRPr="004F0FA6">
              <w:rPr>
                <w:sz w:val="20"/>
                <w:szCs w:val="20"/>
              </w:rPr>
              <w:t>Tipo de material</w:t>
            </w:r>
          </w:p>
          <w:p w:rsidRPr="004F0FA6" w:rsidR="00F36332" w:rsidP="00F7235D" w:rsidRDefault="00F36332" w14:paraId="556127B6" w14:textId="77777777">
            <w:pPr>
              <w:jc w:val="center"/>
              <w:rPr>
                <w:color w:val="000000"/>
                <w:sz w:val="20"/>
                <w:szCs w:val="20"/>
              </w:rPr>
            </w:pPr>
            <w:r w:rsidRPr="004F0FA6">
              <w:rPr>
                <w:sz w:val="20"/>
                <w:szCs w:val="20"/>
              </w:rPr>
              <w:t>(Video, capítulo de libro, artículo, otro)</w:t>
            </w:r>
          </w:p>
        </w:tc>
        <w:tc>
          <w:tcPr>
            <w:tcW w:w="2519" w:type="dxa"/>
            <w:tcBorders>
              <w:top w:val="single" w:color="auto" w:sz="4" w:space="0"/>
              <w:left w:val="single" w:color="auto" w:sz="4" w:space="0"/>
              <w:bottom w:val="single" w:color="auto" w:sz="4" w:space="0"/>
              <w:right w:val="single" w:color="auto" w:sz="4" w:space="0"/>
            </w:tcBorders>
            <w:shd w:val="clear" w:color="auto" w:fill="F9CB9C"/>
            <w:tcMar>
              <w:top w:w="100" w:type="dxa"/>
              <w:left w:w="100" w:type="dxa"/>
              <w:bottom w:w="100" w:type="dxa"/>
              <w:right w:w="100" w:type="dxa"/>
            </w:tcMar>
            <w:vAlign w:val="center"/>
          </w:tcPr>
          <w:p w:rsidRPr="004F0FA6" w:rsidR="00F36332" w:rsidP="00F7235D" w:rsidRDefault="00F36332" w14:paraId="0B3D44F7" w14:textId="77777777">
            <w:pPr>
              <w:jc w:val="center"/>
              <w:rPr>
                <w:sz w:val="20"/>
                <w:szCs w:val="20"/>
              </w:rPr>
            </w:pPr>
            <w:r w:rsidRPr="004F0FA6">
              <w:rPr>
                <w:sz w:val="20"/>
                <w:szCs w:val="20"/>
              </w:rPr>
              <w:t>Enlace del recurso o</w:t>
            </w:r>
          </w:p>
          <w:p w:rsidRPr="004F0FA6" w:rsidR="00F36332" w:rsidP="00F7235D" w:rsidRDefault="00F36332" w14:paraId="488B7506" w14:textId="77777777">
            <w:pPr>
              <w:jc w:val="center"/>
              <w:rPr>
                <w:color w:val="000000"/>
                <w:sz w:val="20"/>
                <w:szCs w:val="20"/>
              </w:rPr>
            </w:pPr>
            <w:r w:rsidRPr="004F0FA6">
              <w:rPr>
                <w:sz w:val="20"/>
                <w:szCs w:val="20"/>
              </w:rPr>
              <w:t>archivo del documento o material</w:t>
            </w:r>
          </w:p>
        </w:tc>
      </w:tr>
      <w:tr w:rsidRPr="004F0FA6" w:rsidR="00F36332" w:rsidTr="00F7235D" w14:paraId="72B2E4A7" w14:textId="77777777">
        <w:trPr>
          <w:trHeight w:val="385"/>
        </w:trPr>
        <w:tc>
          <w:tcPr>
            <w:tcW w:w="2517" w:type="dxa"/>
            <w:tcBorders>
              <w:right w:val="single" w:color="auto" w:sz="4" w:space="0"/>
            </w:tcBorders>
            <w:tcMar>
              <w:top w:w="100" w:type="dxa"/>
              <w:left w:w="100" w:type="dxa"/>
              <w:bottom w:w="100" w:type="dxa"/>
              <w:right w:w="100" w:type="dxa"/>
            </w:tcMar>
          </w:tcPr>
          <w:p w:rsidRPr="00B76C27" w:rsidR="00F36332" w:rsidP="00B76C27" w:rsidRDefault="00B76C27" w14:paraId="2D050A2A" w14:textId="27E829EC">
            <w:pPr>
              <w:pStyle w:val="Prrafodelista"/>
              <w:ind w:left="37"/>
              <w:rPr>
                <w:sz w:val="20"/>
                <w:szCs w:val="20"/>
              </w:rPr>
            </w:pPr>
            <w:r w:rsidRPr="00B76C27">
              <w:rPr>
                <w:sz w:val="20"/>
                <w:szCs w:val="20"/>
              </w:rPr>
              <w:t>2.2  Etapas del proceso de evaluación</w:t>
            </w:r>
          </w:p>
        </w:tc>
        <w:tc>
          <w:tcPr>
            <w:tcW w:w="25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F36332" w:rsidR="00F36332" w:rsidP="00F36332" w:rsidRDefault="00F36332" w14:paraId="3563C633" w14:textId="7FF450B9">
            <w:pPr>
              <w:rPr>
                <w:b/>
                <w:sz w:val="20"/>
                <w:szCs w:val="20"/>
                <w:lang w:val="en-US"/>
              </w:rPr>
            </w:pPr>
            <w:r w:rsidRPr="00583B3E">
              <w:rPr>
                <w:sz w:val="20"/>
                <w:szCs w:val="20"/>
              </w:rPr>
              <w:t>Álvarez, C &amp; Lara, A. (2014). Modelo de evaluación de programas de salud. Manual de operación.</w:t>
            </w:r>
          </w:p>
        </w:tc>
        <w:tc>
          <w:tcPr>
            <w:tcW w:w="2519"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4F0FA6" w:rsidR="00F36332" w:rsidP="00F36332" w:rsidRDefault="00F36332" w14:paraId="4FB75D4E" w14:textId="5AC9D6BF">
            <w:pPr>
              <w:rPr>
                <w:b/>
                <w:bCs/>
                <w:sz w:val="20"/>
                <w:szCs w:val="20"/>
              </w:rPr>
            </w:pPr>
            <w:r w:rsidRPr="00583B3E">
              <w:rPr>
                <w:sz w:val="20"/>
                <w:szCs w:val="20"/>
              </w:rPr>
              <w:t>Manual gubernamental</w:t>
            </w:r>
          </w:p>
        </w:tc>
        <w:tc>
          <w:tcPr>
            <w:tcW w:w="2519"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C04449" w:rsidR="00F36332" w:rsidP="00F36332" w:rsidRDefault="00351E7A" w14:paraId="48835DD1" w14:textId="6D59A698">
            <w:pPr>
              <w:rPr>
                <w:b/>
                <w:sz w:val="20"/>
                <w:szCs w:val="20"/>
                <w:u w:val="single"/>
              </w:rPr>
            </w:pPr>
            <w:r w:rsidRPr="00C04449">
              <w:rPr>
                <w:sz w:val="20"/>
                <w:szCs w:val="20"/>
                <w:u w:val="single"/>
              </w:rPr>
              <w:t>https://saludcolima.gob.mx/images/documentos/ModeloDeEvaluacionDeProgramasDeSalud.pdf</w:t>
            </w:r>
            <w:r w:rsidRPr="001265A2">
              <w:rPr>
                <w:sz w:val="20"/>
                <w:szCs w:val="20"/>
                <w:u w:val="single"/>
              </w:rPr>
              <w:t xml:space="preserve">  </w:t>
            </w:r>
            <w:r w:rsidRPr="00C04449" w:rsidR="00F36332">
              <w:rPr>
                <w:sz w:val="20"/>
                <w:szCs w:val="20"/>
                <w:u w:val="single"/>
              </w:rPr>
              <w:t xml:space="preserve"> </w:t>
            </w:r>
          </w:p>
        </w:tc>
      </w:tr>
      <w:tr w:rsidRPr="004F0FA6" w:rsidR="00F36332" w:rsidTr="00F36332" w14:paraId="0062C5ED" w14:textId="77777777">
        <w:trPr>
          <w:trHeight w:val="385"/>
        </w:trPr>
        <w:tc>
          <w:tcPr>
            <w:tcW w:w="2517" w:type="dxa"/>
            <w:tcMar>
              <w:top w:w="100" w:type="dxa"/>
              <w:left w:w="100" w:type="dxa"/>
              <w:bottom w:w="100" w:type="dxa"/>
              <w:right w:w="100" w:type="dxa"/>
            </w:tcMar>
          </w:tcPr>
          <w:p w:rsidRPr="00B76C27" w:rsidR="00F36332" w:rsidP="00F36332" w:rsidRDefault="00B76C27" w14:paraId="58248058" w14:textId="3FDD4D38">
            <w:pPr>
              <w:rPr>
                <w:sz w:val="20"/>
                <w:szCs w:val="20"/>
              </w:rPr>
            </w:pPr>
            <w:r w:rsidRPr="00B76C27">
              <w:rPr>
                <w:sz w:val="20"/>
                <w:szCs w:val="20"/>
              </w:rPr>
              <w:t>1.1 Marco estratégico de la Política de Atención Integral en Salud (PAIS)</w:t>
            </w:r>
          </w:p>
        </w:tc>
        <w:tc>
          <w:tcPr>
            <w:tcW w:w="2517" w:type="dxa"/>
            <w:tcBorders>
              <w:top w:val="single" w:color="auto" w:sz="4" w:space="0"/>
              <w:left w:val="single" w:color="000000" w:sz="8" w:space="0"/>
              <w:bottom w:val="single" w:color="auto" w:sz="4" w:space="0"/>
              <w:right w:val="single" w:color="000000" w:sz="8" w:space="0"/>
            </w:tcBorders>
            <w:tcMar>
              <w:top w:w="100" w:type="dxa"/>
              <w:left w:w="100" w:type="dxa"/>
              <w:bottom w:w="100" w:type="dxa"/>
              <w:right w:w="100" w:type="dxa"/>
            </w:tcMar>
          </w:tcPr>
          <w:p w:rsidRPr="00F36332" w:rsidR="00F36332" w:rsidP="00F36332" w:rsidRDefault="00F36332" w14:paraId="0B5CA7B5" w14:textId="1745B5BA">
            <w:pPr>
              <w:rPr>
                <w:b/>
                <w:sz w:val="20"/>
                <w:szCs w:val="20"/>
                <w:lang w:val="es-ES"/>
              </w:rPr>
            </w:pPr>
            <w:r w:rsidRPr="00583B3E">
              <w:rPr>
                <w:sz w:val="20"/>
                <w:szCs w:val="20"/>
              </w:rPr>
              <w:t xml:space="preserve">Ministerio de Salud y Protección Social. (2016). </w:t>
            </w:r>
            <w:r w:rsidRPr="00583B3E">
              <w:rPr>
                <w:color w:val="000000"/>
                <w:sz w:val="20"/>
                <w:szCs w:val="20"/>
              </w:rPr>
              <w:t>Política de Atención Integral en Salud.</w:t>
            </w:r>
          </w:p>
        </w:tc>
        <w:tc>
          <w:tcPr>
            <w:tcW w:w="2519" w:type="dxa"/>
            <w:tcBorders>
              <w:top w:val="single" w:color="auto" w:sz="4" w:space="0"/>
              <w:left w:val="single" w:color="000000" w:sz="8" w:space="0"/>
              <w:bottom w:val="single" w:color="auto" w:sz="4" w:space="0"/>
              <w:right w:val="single" w:color="000000" w:sz="8" w:space="0"/>
            </w:tcBorders>
            <w:tcMar>
              <w:top w:w="100" w:type="dxa"/>
              <w:left w:w="100" w:type="dxa"/>
              <w:bottom w:w="100" w:type="dxa"/>
              <w:right w:w="100" w:type="dxa"/>
            </w:tcMar>
          </w:tcPr>
          <w:p w:rsidRPr="00342A2F" w:rsidR="00F36332" w:rsidP="00F36332" w:rsidRDefault="00F36332" w14:paraId="7C9A8844" w14:textId="685960A2">
            <w:pPr>
              <w:rPr>
                <w:bCs/>
                <w:sz w:val="20"/>
                <w:szCs w:val="20"/>
              </w:rPr>
            </w:pPr>
            <w:r w:rsidRPr="00583B3E">
              <w:rPr>
                <w:sz w:val="20"/>
                <w:szCs w:val="20"/>
              </w:rPr>
              <w:t>Política pública</w:t>
            </w:r>
          </w:p>
        </w:tc>
        <w:tc>
          <w:tcPr>
            <w:tcW w:w="2519" w:type="dxa"/>
            <w:tcBorders>
              <w:top w:val="single" w:color="auto" w:sz="4" w:space="0"/>
              <w:bottom w:val="single" w:color="auto" w:sz="4" w:space="0"/>
            </w:tcBorders>
            <w:tcMar>
              <w:top w:w="100" w:type="dxa"/>
              <w:left w:w="100" w:type="dxa"/>
              <w:bottom w:w="100" w:type="dxa"/>
              <w:right w:w="100" w:type="dxa"/>
            </w:tcMar>
          </w:tcPr>
          <w:p w:rsidRPr="00F36332" w:rsidR="00F36332" w:rsidP="00F36332" w:rsidRDefault="00351E7A" w14:paraId="4833A58C" w14:textId="23590BC2">
            <w:pPr>
              <w:rPr>
                <w:b/>
                <w:sz w:val="20"/>
                <w:szCs w:val="20"/>
              </w:rPr>
            </w:pPr>
            <w:r w:rsidRPr="00351E7A">
              <w:rPr>
                <w:sz w:val="20"/>
                <w:szCs w:val="20"/>
                <w:u w:val="single"/>
              </w:rPr>
              <w:t>https://www.minsalud.gov.co/sites/rid/Lists/BibliotecaDigital/RIDE/DE/modelo-pais-2016.pdf</w:t>
            </w:r>
            <w:r>
              <w:rPr>
                <w:sz w:val="20"/>
                <w:szCs w:val="20"/>
                <w:u w:val="single"/>
              </w:rPr>
              <w:t xml:space="preserve"> </w:t>
            </w:r>
          </w:p>
        </w:tc>
      </w:tr>
      <w:tr w:rsidRPr="004F0FA6" w:rsidR="00F36332" w:rsidTr="00F36332" w14:paraId="79C6D47E" w14:textId="77777777">
        <w:trPr>
          <w:trHeight w:val="385"/>
        </w:trPr>
        <w:tc>
          <w:tcPr>
            <w:tcW w:w="2517" w:type="dxa"/>
            <w:tcMar>
              <w:top w:w="100" w:type="dxa"/>
              <w:left w:w="100" w:type="dxa"/>
              <w:bottom w:w="100" w:type="dxa"/>
              <w:right w:w="100" w:type="dxa"/>
            </w:tcMar>
          </w:tcPr>
          <w:p w:rsidRPr="00B76C27" w:rsidR="00B76C27" w:rsidP="00B76C27" w:rsidRDefault="00B76C27" w14:paraId="70CC93A0" w14:textId="77777777">
            <w:pPr>
              <w:pBdr>
                <w:top w:val="nil"/>
                <w:left w:val="nil"/>
                <w:bottom w:val="nil"/>
                <w:right w:val="nil"/>
                <w:between w:val="nil"/>
              </w:pBdr>
              <w:snapToGrid w:val="0"/>
              <w:spacing w:after="120"/>
              <w:jc w:val="both"/>
              <w:rPr>
                <w:color w:val="000000"/>
                <w:sz w:val="20"/>
                <w:szCs w:val="20"/>
              </w:rPr>
            </w:pPr>
            <w:r w:rsidRPr="00B76C27">
              <w:rPr>
                <w:sz w:val="20"/>
                <w:szCs w:val="20"/>
              </w:rPr>
              <w:t xml:space="preserve">4.4 </w:t>
            </w:r>
            <w:r w:rsidRPr="00B76C27">
              <w:rPr>
                <w:color w:val="000000"/>
                <w:sz w:val="20"/>
                <w:szCs w:val="20"/>
              </w:rPr>
              <w:t xml:space="preserve">Matriz </w:t>
            </w:r>
            <w:r w:rsidRPr="00B76C27">
              <w:rPr>
                <w:sz w:val="20"/>
                <w:szCs w:val="20"/>
              </w:rPr>
              <w:t>l</w:t>
            </w:r>
            <w:r w:rsidRPr="00B76C27">
              <w:rPr>
                <w:color w:val="000000"/>
                <w:sz w:val="20"/>
                <w:szCs w:val="20"/>
              </w:rPr>
              <w:t>egal</w:t>
            </w:r>
            <w:r w:rsidRPr="00B76C27">
              <w:rPr>
                <w:sz w:val="20"/>
                <w:szCs w:val="20"/>
              </w:rPr>
              <w:t xml:space="preserve"> a</w:t>
            </w:r>
            <w:r w:rsidRPr="00B76C27">
              <w:rPr>
                <w:color w:val="000000"/>
                <w:sz w:val="20"/>
                <w:szCs w:val="20"/>
              </w:rPr>
              <w:t>mbiental</w:t>
            </w:r>
          </w:p>
          <w:p w:rsidRPr="004F0FA6" w:rsidR="00F36332" w:rsidP="00F36332" w:rsidRDefault="00F36332" w14:paraId="1089F21B" w14:textId="77777777">
            <w:pPr>
              <w:rPr>
                <w:b/>
                <w:sz w:val="20"/>
                <w:szCs w:val="20"/>
              </w:rPr>
            </w:pPr>
          </w:p>
        </w:tc>
        <w:tc>
          <w:tcPr>
            <w:tcW w:w="2517" w:type="dxa"/>
            <w:tcBorders>
              <w:top w:val="single" w:color="auto" w:sz="4" w:space="0"/>
              <w:left w:val="single" w:color="000000" w:sz="8" w:space="0"/>
              <w:bottom w:val="single" w:color="auto" w:sz="4" w:space="0"/>
              <w:right w:val="single" w:color="000000" w:sz="8" w:space="0"/>
            </w:tcBorders>
            <w:tcMar>
              <w:top w:w="100" w:type="dxa"/>
              <w:left w:w="100" w:type="dxa"/>
              <w:bottom w:w="100" w:type="dxa"/>
              <w:right w:w="100" w:type="dxa"/>
            </w:tcMar>
          </w:tcPr>
          <w:p w:rsidRPr="00F36332" w:rsidR="00F36332" w:rsidP="00F36332" w:rsidRDefault="00F36332" w14:paraId="1719B606" w14:textId="062DE3EE">
            <w:pPr>
              <w:rPr>
                <w:b/>
                <w:sz w:val="20"/>
                <w:szCs w:val="20"/>
                <w:lang w:val="en-US"/>
              </w:rPr>
            </w:pPr>
            <w:r w:rsidRPr="00583B3E">
              <w:rPr>
                <w:sz w:val="20"/>
                <w:szCs w:val="20"/>
              </w:rPr>
              <w:t>Rodríguez, F. (s.f.). Matriz de requisitos legales. Programa de gestión ambiental empresarial. Secretaria Distrital de Ambiente (SDA). Bogotá. Colombia.</w:t>
            </w:r>
          </w:p>
        </w:tc>
        <w:tc>
          <w:tcPr>
            <w:tcW w:w="2519" w:type="dxa"/>
            <w:tcBorders>
              <w:top w:val="single" w:color="auto" w:sz="4" w:space="0"/>
              <w:left w:val="single" w:color="000000" w:sz="8" w:space="0"/>
              <w:bottom w:val="single" w:color="auto" w:sz="4" w:space="0"/>
              <w:right w:val="single" w:color="000000" w:sz="8" w:space="0"/>
            </w:tcBorders>
            <w:tcMar>
              <w:top w:w="100" w:type="dxa"/>
              <w:left w:w="100" w:type="dxa"/>
              <w:bottom w:w="100" w:type="dxa"/>
              <w:right w:w="100" w:type="dxa"/>
            </w:tcMar>
          </w:tcPr>
          <w:p w:rsidRPr="00342A2F" w:rsidR="00F36332" w:rsidP="00F36332" w:rsidRDefault="00F36332" w14:paraId="5068D135" w14:textId="298DE1E7">
            <w:pPr>
              <w:rPr>
                <w:bCs/>
                <w:sz w:val="20"/>
                <w:szCs w:val="20"/>
              </w:rPr>
            </w:pPr>
            <w:r w:rsidRPr="00583B3E">
              <w:rPr>
                <w:sz w:val="20"/>
                <w:szCs w:val="20"/>
              </w:rPr>
              <w:t>Presentaciones</w:t>
            </w:r>
          </w:p>
        </w:tc>
        <w:tc>
          <w:tcPr>
            <w:tcW w:w="2519" w:type="dxa"/>
            <w:tcBorders>
              <w:top w:val="single" w:color="auto" w:sz="4" w:space="0"/>
              <w:bottom w:val="single" w:color="auto" w:sz="4" w:space="0"/>
            </w:tcBorders>
            <w:tcMar>
              <w:top w:w="100" w:type="dxa"/>
              <w:left w:w="100" w:type="dxa"/>
              <w:bottom w:w="100" w:type="dxa"/>
              <w:right w:w="100" w:type="dxa"/>
            </w:tcMar>
          </w:tcPr>
          <w:p w:rsidRPr="00F36332" w:rsidR="00F36332" w:rsidP="00F36332" w:rsidRDefault="00000000" w14:paraId="602EAD9A" w14:textId="4320167C">
            <w:pPr>
              <w:rPr>
                <w:b/>
                <w:sz w:val="20"/>
                <w:szCs w:val="20"/>
              </w:rPr>
            </w:pPr>
            <w:hyperlink r:id="rId108">
              <w:r w:rsidRPr="00F36332" w:rsidR="00F36332">
                <w:rPr>
                  <w:sz w:val="20"/>
                  <w:szCs w:val="20"/>
                  <w:u w:val="single"/>
                </w:rPr>
                <w:t>http://ambientebogota.gov.co/c/document_library/get_file?uuid=fb013cd6-e4c9-44f9-a78a-8db98e308d9a&amp;groupId=24732</w:t>
              </w:r>
            </w:hyperlink>
            <w:r w:rsidRPr="00F36332" w:rsidR="00F36332">
              <w:rPr>
                <w:sz w:val="20"/>
                <w:szCs w:val="20"/>
              </w:rPr>
              <w:t xml:space="preserve"> </w:t>
            </w:r>
          </w:p>
        </w:tc>
      </w:tr>
    </w:tbl>
    <w:p w:rsidRPr="0090279E" w:rsidR="00F36332" w:rsidP="00F36332" w:rsidRDefault="00F36332" w14:paraId="684FD54F" w14:textId="77777777">
      <w:pPr>
        <w:pStyle w:val="Prrafodelista"/>
        <w:rPr>
          <w:sz w:val="20"/>
          <w:szCs w:val="20"/>
        </w:rPr>
      </w:pPr>
    </w:p>
    <w:p w:rsidRPr="00583B3E" w:rsidR="00AB45F6" w:rsidP="00583B3E" w:rsidRDefault="00AB45F6" w14:paraId="5D38477C" w14:textId="77777777">
      <w:pPr>
        <w:snapToGrid w:val="0"/>
        <w:spacing w:after="120"/>
        <w:rPr>
          <w:sz w:val="20"/>
          <w:szCs w:val="20"/>
        </w:rPr>
      </w:pPr>
    </w:p>
    <w:p w:rsidRPr="00583B3E" w:rsidR="00AB45F6" w:rsidP="00583B3E" w:rsidRDefault="00583B3E" w14:paraId="531B5B14"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 xml:space="preserve">GLOSARIO: </w:t>
      </w:r>
    </w:p>
    <w:p w:rsidRPr="00583B3E" w:rsidR="00AB45F6" w:rsidP="00583B3E" w:rsidRDefault="00AB45F6" w14:paraId="5B81FD4F" w14:textId="77777777">
      <w:pPr>
        <w:pBdr>
          <w:top w:val="nil"/>
          <w:left w:val="nil"/>
          <w:bottom w:val="nil"/>
          <w:right w:val="nil"/>
          <w:between w:val="nil"/>
        </w:pBdr>
        <w:snapToGrid w:val="0"/>
        <w:spacing w:after="120"/>
        <w:ind w:left="426"/>
        <w:jc w:val="both"/>
        <w:rPr>
          <w:color w:val="000000"/>
          <w:sz w:val="20"/>
          <w:szCs w:val="20"/>
        </w:rPr>
      </w:pPr>
    </w:p>
    <w:tbl>
      <w:tblPr>
        <w:tblStyle w:val="af1"/>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583B3E" w:rsidR="00AB45F6" w14:paraId="54A98582" w14:textId="77777777">
        <w:trPr>
          <w:trHeight w:val="214"/>
        </w:trPr>
        <w:tc>
          <w:tcPr>
            <w:tcW w:w="2122" w:type="dxa"/>
            <w:shd w:val="clear" w:color="auto" w:fill="F9CB9C"/>
            <w:tcMar>
              <w:top w:w="100" w:type="dxa"/>
              <w:left w:w="100" w:type="dxa"/>
              <w:bottom w:w="100" w:type="dxa"/>
              <w:right w:w="100" w:type="dxa"/>
            </w:tcMar>
          </w:tcPr>
          <w:p w:rsidRPr="00583B3E" w:rsidR="00AB45F6" w:rsidP="00583B3E" w:rsidRDefault="00583B3E" w14:paraId="24DFA0E2" w14:textId="77777777">
            <w:pPr>
              <w:snapToGrid w:val="0"/>
              <w:spacing w:after="120" w:line="276" w:lineRule="auto"/>
              <w:jc w:val="center"/>
              <w:rPr>
                <w:color w:val="000000"/>
                <w:sz w:val="20"/>
                <w:szCs w:val="20"/>
              </w:rPr>
            </w:pPr>
            <w:r w:rsidRPr="00583B3E">
              <w:rPr>
                <w:color w:val="000000"/>
                <w:sz w:val="20"/>
                <w:szCs w:val="20"/>
              </w:rPr>
              <w:t>TÉRMINO</w:t>
            </w:r>
          </w:p>
        </w:tc>
        <w:tc>
          <w:tcPr>
            <w:tcW w:w="7840" w:type="dxa"/>
            <w:shd w:val="clear" w:color="auto" w:fill="F9CB9C"/>
            <w:tcMar>
              <w:top w:w="100" w:type="dxa"/>
              <w:left w:w="100" w:type="dxa"/>
              <w:bottom w:w="100" w:type="dxa"/>
              <w:right w:w="100" w:type="dxa"/>
            </w:tcMar>
          </w:tcPr>
          <w:p w:rsidRPr="00583B3E" w:rsidR="00AB45F6" w:rsidP="00583B3E" w:rsidRDefault="00583B3E" w14:paraId="322BC822" w14:textId="77777777">
            <w:pPr>
              <w:snapToGrid w:val="0"/>
              <w:spacing w:after="120" w:line="276" w:lineRule="auto"/>
              <w:jc w:val="center"/>
              <w:rPr>
                <w:color w:val="000000"/>
                <w:sz w:val="20"/>
                <w:szCs w:val="20"/>
              </w:rPr>
            </w:pPr>
            <w:r w:rsidRPr="00583B3E">
              <w:rPr>
                <w:color w:val="000000"/>
                <w:sz w:val="20"/>
                <w:szCs w:val="20"/>
              </w:rPr>
              <w:t>SIGNIFICADO</w:t>
            </w:r>
          </w:p>
        </w:tc>
      </w:tr>
      <w:tr w:rsidRPr="00173E48" w:rsidR="00AB45F6" w:rsidTr="00173E48" w14:paraId="52100E98" w14:textId="77777777">
        <w:trPr>
          <w:trHeight w:val="253"/>
        </w:trPr>
        <w:tc>
          <w:tcPr>
            <w:tcW w:w="2122" w:type="dxa"/>
            <w:shd w:val="clear" w:color="auto" w:fill="auto"/>
            <w:tcMar>
              <w:top w:w="100" w:type="dxa"/>
              <w:left w:w="100" w:type="dxa"/>
              <w:bottom w:w="100" w:type="dxa"/>
              <w:right w:w="100" w:type="dxa"/>
            </w:tcMar>
          </w:tcPr>
          <w:p w:rsidRPr="00173E48" w:rsidR="00AB45F6" w:rsidP="00583B3E" w:rsidRDefault="00583B3E" w14:paraId="0673BF2C" w14:textId="2E7D4179">
            <w:pPr>
              <w:snapToGrid w:val="0"/>
              <w:spacing w:after="120" w:line="276" w:lineRule="auto"/>
              <w:jc w:val="both"/>
              <w:rPr>
                <w:sz w:val="20"/>
                <w:szCs w:val="20"/>
              </w:rPr>
            </w:pPr>
            <w:r w:rsidRPr="00173E48">
              <w:rPr>
                <w:sz w:val="20"/>
                <w:szCs w:val="20"/>
              </w:rPr>
              <w:t>Afiliación</w:t>
            </w:r>
            <w:r w:rsidRPr="00173E48" w:rsidR="00F36332">
              <w:rPr>
                <w:sz w:val="20"/>
                <w:szCs w:val="20"/>
              </w:rPr>
              <w:t>:</w:t>
            </w:r>
            <w:r w:rsidRPr="00173E48">
              <w:rPr>
                <w:sz w:val="20"/>
                <w:szCs w:val="20"/>
              </w:rPr>
              <w:t xml:space="preserve"> </w:t>
            </w:r>
          </w:p>
        </w:tc>
        <w:tc>
          <w:tcPr>
            <w:tcW w:w="7840" w:type="dxa"/>
            <w:shd w:val="clear" w:color="auto" w:fill="auto"/>
            <w:tcMar>
              <w:top w:w="100" w:type="dxa"/>
              <w:left w:w="100" w:type="dxa"/>
              <w:bottom w:w="100" w:type="dxa"/>
              <w:right w:w="100" w:type="dxa"/>
            </w:tcMar>
          </w:tcPr>
          <w:p w:rsidRPr="00173E48" w:rsidR="00AB45F6" w:rsidP="00583B3E" w:rsidRDefault="00F36332" w14:paraId="2179A087" w14:textId="230BDD52">
            <w:pPr>
              <w:snapToGrid w:val="0"/>
              <w:spacing w:after="120" w:line="276" w:lineRule="auto"/>
              <w:jc w:val="both"/>
              <w:rPr>
                <w:b w:val="0"/>
                <w:sz w:val="20"/>
                <w:szCs w:val="20"/>
              </w:rPr>
            </w:pPr>
            <w:r w:rsidRPr="00173E48">
              <w:rPr>
                <w:b w:val="0"/>
                <w:sz w:val="20"/>
                <w:szCs w:val="20"/>
              </w:rPr>
              <w:t>e</w:t>
            </w:r>
            <w:r w:rsidRPr="00173E48" w:rsidR="00583B3E">
              <w:rPr>
                <w:b w:val="0"/>
                <w:sz w:val="20"/>
                <w:szCs w:val="20"/>
              </w:rPr>
              <w:t>s el procedimiento mediante el cual los potenciales beneficiarios del Régimen Subsidiado y su núcleo familiar se vinculan al Sistema General de Seguridad Social en Salud. (Ministerio de Salud y Protección Social, 2020)</w:t>
            </w:r>
          </w:p>
        </w:tc>
      </w:tr>
      <w:tr w:rsidRPr="00173E48" w:rsidR="00AB45F6" w:rsidTr="00173E48" w14:paraId="32C0BC67" w14:textId="77777777">
        <w:trPr>
          <w:trHeight w:val="253"/>
        </w:trPr>
        <w:tc>
          <w:tcPr>
            <w:tcW w:w="2122" w:type="dxa"/>
            <w:shd w:val="clear" w:color="auto" w:fill="auto"/>
            <w:tcMar>
              <w:top w:w="100" w:type="dxa"/>
              <w:left w:w="100" w:type="dxa"/>
              <w:bottom w:w="100" w:type="dxa"/>
              <w:right w:w="100" w:type="dxa"/>
            </w:tcMar>
          </w:tcPr>
          <w:p w:rsidRPr="00173E48" w:rsidR="00AB45F6" w:rsidP="00583B3E" w:rsidRDefault="00583B3E" w14:paraId="4D0CB5DC" w14:textId="0F769517">
            <w:pPr>
              <w:snapToGrid w:val="0"/>
              <w:spacing w:after="120" w:line="276" w:lineRule="auto"/>
              <w:jc w:val="both"/>
              <w:rPr>
                <w:sz w:val="20"/>
                <w:szCs w:val="20"/>
              </w:rPr>
            </w:pPr>
            <w:r w:rsidRPr="00173E48">
              <w:rPr>
                <w:sz w:val="20"/>
                <w:szCs w:val="20"/>
              </w:rPr>
              <w:t>Contrarreferencia</w:t>
            </w:r>
            <w:r w:rsidRPr="00173E48" w:rsidR="00F36332">
              <w:rPr>
                <w:sz w:val="20"/>
                <w:szCs w:val="20"/>
              </w:rPr>
              <w:t>:</w:t>
            </w:r>
          </w:p>
        </w:tc>
        <w:tc>
          <w:tcPr>
            <w:tcW w:w="7840" w:type="dxa"/>
            <w:shd w:val="clear" w:color="auto" w:fill="auto"/>
            <w:tcMar>
              <w:top w:w="100" w:type="dxa"/>
              <w:left w:w="100" w:type="dxa"/>
              <w:bottom w:w="100" w:type="dxa"/>
              <w:right w:w="100" w:type="dxa"/>
            </w:tcMar>
          </w:tcPr>
          <w:p w:rsidRPr="00173E48" w:rsidR="00AB45F6" w:rsidP="00583B3E" w:rsidRDefault="00F36332" w14:paraId="7BA98E30" w14:textId="33B7C79E">
            <w:pPr>
              <w:snapToGrid w:val="0"/>
              <w:spacing w:after="120" w:line="276" w:lineRule="auto"/>
              <w:jc w:val="both"/>
              <w:rPr>
                <w:b w:val="0"/>
                <w:sz w:val="20"/>
                <w:szCs w:val="20"/>
              </w:rPr>
            </w:pPr>
            <w:r w:rsidRPr="00173E48">
              <w:rPr>
                <w:b w:val="0"/>
                <w:sz w:val="20"/>
                <w:szCs w:val="20"/>
              </w:rPr>
              <w:t>e</w:t>
            </w:r>
            <w:r w:rsidRPr="00173E48" w:rsidR="00583B3E">
              <w:rPr>
                <w:b w:val="0"/>
                <w:sz w:val="20"/>
                <w:szCs w:val="20"/>
              </w:rPr>
              <w:t>s la respuesta que las IPS receptoras de la referencia, dan al organismo o la unidad familiar. La respuesta puede ser la contra remisión del usuario con las debidas indicaciones a seguir o, simplemente, la información sobre la atención recibida por el usuario en una institución receptora, o el resultado de las solicitudes de ayuda diagnóstica. (Ministerio de Salud y Protección Social, 2020)</w:t>
            </w:r>
          </w:p>
        </w:tc>
      </w:tr>
      <w:tr w:rsidRPr="00173E48" w:rsidR="00AB45F6" w:rsidTr="00173E48" w14:paraId="2BA4AD48" w14:textId="77777777">
        <w:trPr>
          <w:trHeight w:val="253"/>
        </w:trPr>
        <w:tc>
          <w:tcPr>
            <w:tcW w:w="2122" w:type="dxa"/>
            <w:shd w:val="clear" w:color="auto" w:fill="auto"/>
            <w:tcMar>
              <w:top w:w="100" w:type="dxa"/>
              <w:left w:w="100" w:type="dxa"/>
              <w:bottom w:w="100" w:type="dxa"/>
              <w:right w:w="100" w:type="dxa"/>
            </w:tcMar>
          </w:tcPr>
          <w:p w:rsidRPr="00173E48" w:rsidR="00AB45F6" w:rsidP="00583B3E" w:rsidRDefault="00583B3E" w14:paraId="270883BA" w14:textId="00FB6538">
            <w:pPr>
              <w:snapToGrid w:val="0"/>
              <w:spacing w:after="120" w:line="276" w:lineRule="auto"/>
              <w:jc w:val="both"/>
              <w:rPr>
                <w:sz w:val="20"/>
                <w:szCs w:val="20"/>
              </w:rPr>
            </w:pPr>
            <w:r w:rsidRPr="00173E48">
              <w:rPr>
                <w:sz w:val="20"/>
                <w:szCs w:val="20"/>
              </w:rPr>
              <w:t>Empresa social del Estado ESE</w:t>
            </w:r>
            <w:r w:rsidRPr="00173E48" w:rsidR="00F36332">
              <w:rPr>
                <w:sz w:val="20"/>
                <w:szCs w:val="20"/>
              </w:rPr>
              <w:t>:</w:t>
            </w:r>
            <w:r w:rsidRPr="00173E48">
              <w:rPr>
                <w:sz w:val="20"/>
                <w:szCs w:val="20"/>
              </w:rPr>
              <w:t xml:space="preserve"> </w:t>
            </w:r>
          </w:p>
        </w:tc>
        <w:tc>
          <w:tcPr>
            <w:tcW w:w="7840" w:type="dxa"/>
            <w:shd w:val="clear" w:color="auto" w:fill="auto"/>
            <w:tcMar>
              <w:top w:w="100" w:type="dxa"/>
              <w:left w:w="100" w:type="dxa"/>
              <w:bottom w:w="100" w:type="dxa"/>
              <w:right w:w="100" w:type="dxa"/>
            </w:tcMar>
          </w:tcPr>
          <w:p w:rsidRPr="00173E48" w:rsidR="00AB45F6" w:rsidP="00583B3E" w:rsidRDefault="00F36332" w14:paraId="0CB234EA" w14:textId="4AF40BD4">
            <w:pPr>
              <w:snapToGrid w:val="0"/>
              <w:spacing w:after="120" w:line="276" w:lineRule="auto"/>
              <w:jc w:val="both"/>
              <w:rPr>
                <w:b w:val="0"/>
                <w:sz w:val="20"/>
                <w:szCs w:val="20"/>
              </w:rPr>
            </w:pPr>
            <w:r w:rsidRPr="00173E48">
              <w:rPr>
                <w:b w:val="0"/>
                <w:sz w:val="20"/>
                <w:szCs w:val="20"/>
              </w:rPr>
              <w:t>l</w:t>
            </w:r>
            <w:r w:rsidRPr="00173E48" w:rsidR="00583B3E">
              <w:rPr>
                <w:b w:val="0"/>
                <w:sz w:val="20"/>
                <w:szCs w:val="20"/>
              </w:rPr>
              <w:t>as Empresas Sociales del Estado constituyen una categoría especial de entidad pública, descentralizada, con personería jurídica, patrimonio propio y autonomía administrativa, creadas o reorganizadas por ley o por las asambleas o concejos. (Ministerio de Salud y Protección Social, 2020)</w:t>
            </w:r>
          </w:p>
        </w:tc>
      </w:tr>
      <w:tr w:rsidRPr="00173E48" w:rsidR="00AB45F6" w:rsidTr="00173E48" w14:paraId="554D7300" w14:textId="77777777">
        <w:trPr>
          <w:trHeight w:val="253"/>
        </w:trPr>
        <w:tc>
          <w:tcPr>
            <w:tcW w:w="2122" w:type="dxa"/>
            <w:shd w:val="clear" w:color="auto" w:fill="auto"/>
            <w:tcMar>
              <w:top w:w="100" w:type="dxa"/>
              <w:left w:w="100" w:type="dxa"/>
              <w:bottom w:w="100" w:type="dxa"/>
              <w:right w:w="100" w:type="dxa"/>
            </w:tcMar>
          </w:tcPr>
          <w:p w:rsidRPr="00173E48" w:rsidR="00AB45F6" w:rsidP="00583B3E" w:rsidRDefault="00583B3E" w14:paraId="67986671" w14:textId="34A6FC1C">
            <w:pPr>
              <w:snapToGrid w:val="0"/>
              <w:spacing w:after="120" w:line="276" w:lineRule="auto"/>
              <w:jc w:val="both"/>
              <w:rPr>
                <w:sz w:val="20"/>
                <w:szCs w:val="20"/>
              </w:rPr>
            </w:pPr>
            <w:r w:rsidRPr="00173E48">
              <w:rPr>
                <w:sz w:val="20"/>
                <w:szCs w:val="20"/>
              </w:rPr>
              <w:lastRenderedPageBreak/>
              <w:t>Instituciones Prestadoras de Servicios de Salud IPS</w:t>
            </w:r>
            <w:r w:rsidRPr="00173E48" w:rsidR="00F36332">
              <w:rPr>
                <w:sz w:val="20"/>
                <w:szCs w:val="20"/>
              </w:rPr>
              <w:t>:</w:t>
            </w:r>
          </w:p>
        </w:tc>
        <w:tc>
          <w:tcPr>
            <w:tcW w:w="7840" w:type="dxa"/>
            <w:shd w:val="clear" w:color="auto" w:fill="auto"/>
            <w:tcMar>
              <w:top w:w="100" w:type="dxa"/>
              <w:left w:w="100" w:type="dxa"/>
              <w:bottom w:w="100" w:type="dxa"/>
              <w:right w:w="100" w:type="dxa"/>
            </w:tcMar>
          </w:tcPr>
          <w:p w:rsidRPr="00173E48" w:rsidR="00AB45F6" w:rsidP="00583B3E" w:rsidRDefault="00F36332" w14:paraId="5C9EDB3C" w14:textId="1B149DEE">
            <w:pPr>
              <w:snapToGrid w:val="0"/>
              <w:spacing w:after="120" w:line="276" w:lineRule="auto"/>
              <w:jc w:val="both"/>
              <w:rPr>
                <w:b w:val="0"/>
                <w:sz w:val="20"/>
                <w:szCs w:val="20"/>
              </w:rPr>
            </w:pPr>
            <w:r w:rsidRPr="00173E48">
              <w:rPr>
                <w:b w:val="0"/>
                <w:sz w:val="20"/>
                <w:szCs w:val="20"/>
              </w:rPr>
              <w:t>s</w:t>
            </w:r>
            <w:r w:rsidRPr="00173E48" w:rsidR="00583B3E">
              <w:rPr>
                <w:b w:val="0"/>
                <w:sz w:val="20"/>
                <w:szCs w:val="20"/>
              </w:rPr>
              <w:t>on las Instituciones encargadas de prestar los servicios de salud en su nivel de atención correspondiente a los afiliados y beneficiarios dentro de los parámetros y principios señalados en la presente Ley. (Ministerio de Salud y Protección Social, 2020)</w:t>
            </w:r>
          </w:p>
        </w:tc>
      </w:tr>
      <w:tr w:rsidRPr="00173E48" w:rsidR="00AB45F6" w:rsidTr="00173E48" w14:paraId="5568463D" w14:textId="77777777">
        <w:trPr>
          <w:trHeight w:val="253"/>
        </w:trPr>
        <w:tc>
          <w:tcPr>
            <w:tcW w:w="2122" w:type="dxa"/>
            <w:shd w:val="clear" w:color="auto" w:fill="auto"/>
            <w:tcMar>
              <w:top w:w="100" w:type="dxa"/>
              <w:left w:w="100" w:type="dxa"/>
              <w:bottom w:w="100" w:type="dxa"/>
              <w:right w:w="100" w:type="dxa"/>
            </w:tcMar>
          </w:tcPr>
          <w:p w:rsidRPr="00173E48" w:rsidR="00AB45F6" w:rsidP="00583B3E" w:rsidRDefault="00583B3E" w14:paraId="1741978D" w14:textId="4A1F7A63">
            <w:pPr>
              <w:snapToGrid w:val="0"/>
              <w:spacing w:after="120" w:line="276" w:lineRule="auto"/>
              <w:jc w:val="both"/>
              <w:rPr>
                <w:sz w:val="20"/>
                <w:szCs w:val="20"/>
              </w:rPr>
            </w:pPr>
            <w:r w:rsidRPr="00173E48">
              <w:rPr>
                <w:sz w:val="20"/>
                <w:szCs w:val="20"/>
              </w:rPr>
              <w:t>Remisión</w:t>
            </w:r>
            <w:r w:rsidRPr="00173E48" w:rsidR="00F36332">
              <w:rPr>
                <w:sz w:val="20"/>
                <w:szCs w:val="20"/>
              </w:rPr>
              <w:t>:</w:t>
            </w:r>
          </w:p>
        </w:tc>
        <w:tc>
          <w:tcPr>
            <w:tcW w:w="7840" w:type="dxa"/>
            <w:shd w:val="clear" w:color="auto" w:fill="auto"/>
            <w:tcMar>
              <w:top w:w="100" w:type="dxa"/>
              <w:left w:w="100" w:type="dxa"/>
              <w:bottom w:w="100" w:type="dxa"/>
              <w:right w:w="100" w:type="dxa"/>
            </w:tcMar>
          </w:tcPr>
          <w:p w:rsidRPr="00173E48" w:rsidR="00AB45F6" w:rsidP="00583B3E" w:rsidRDefault="00F36332" w14:paraId="4A5FB9D0" w14:textId="28E090CB">
            <w:pPr>
              <w:snapToGrid w:val="0"/>
              <w:spacing w:after="120" w:line="276" w:lineRule="auto"/>
              <w:jc w:val="both"/>
              <w:rPr>
                <w:b w:val="0"/>
                <w:sz w:val="20"/>
                <w:szCs w:val="20"/>
              </w:rPr>
            </w:pPr>
            <w:r w:rsidRPr="00173E48">
              <w:rPr>
                <w:b w:val="0"/>
                <w:sz w:val="20"/>
                <w:szCs w:val="20"/>
              </w:rPr>
              <w:t>e</w:t>
            </w:r>
            <w:r w:rsidRPr="00173E48" w:rsidR="00583B3E">
              <w:rPr>
                <w:b w:val="0"/>
                <w:sz w:val="20"/>
                <w:szCs w:val="20"/>
              </w:rPr>
              <w:t>nvío de usuarios o elementos de ayuda diagnóstica por parte de las IPS a otras IPS para atención o complementación diagnóstica, que, de acuerdo con el grado de complejidad, den respuesta a las necesidades de salud. (Ministerio de Salud y Protección Social, 2020)</w:t>
            </w:r>
          </w:p>
        </w:tc>
      </w:tr>
      <w:tr w:rsidRPr="00173E48" w:rsidR="00AB45F6" w:rsidTr="00173E48" w14:paraId="6ED557A5" w14:textId="77777777">
        <w:trPr>
          <w:trHeight w:val="253"/>
        </w:trPr>
        <w:tc>
          <w:tcPr>
            <w:tcW w:w="2122" w:type="dxa"/>
            <w:shd w:val="clear" w:color="auto" w:fill="auto"/>
            <w:tcMar>
              <w:top w:w="100" w:type="dxa"/>
              <w:left w:w="100" w:type="dxa"/>
              <w:bottom w:w="100" w:type="dxa"/>
              <w:right w:w="100" w:type="dxa"/>
            </w:tcMar>
          </w:tcPr>
          <w:p w:rsidRPr="00173E48" w:rsidR="00AB45F6" w:rsidP="00583B3E" w:rsidRDefault="00583B3E" w14:paraId="1C5B7EA9" w14:textId="16458E02">
            <w:pPr>
              <w:snapToGrid w:val="0"/>
              <w:spacing w:after="120" w:line="276" w:lineRule="auto"/>
              <w:jc w:val="both"/>
              <w:rPr>
                <w:sz w:val="20"/>
                <w:szCs w:val="20"/>
              </w:rPr>
            </w:pPr>
            <w:r w:rsidRPr="00173E48">
              <w:rPr>
                <w:sz w:val="20"/>
                <w:szCs w:val="20"/>
              </w:rPr>
              <w:t>Sistema general de seguridad social en salud SGSSS</w:t>
            </w:r>
            <w:r w:rsidRPr="00173E48" w:rsidR="00F36332">
              <w:rPr>
                <w:sz w:val="20"/>
                <w:szCs w:val="20"/>
              </w:rPr>
              <w:t>:</w:t>
            </w:r>
          </w:p>
        </w:tc>
        <w:tc>
          <w:tcPr>
            <w:tcW w:w="7840" w:type="dxa"/>
            <w:shd w:val="clear" w:color="auto" w:fill="auto"/>
            <w:tcMar>
              <w:top w:w="100" w:type="dxa"/>
              <w:left w:w="100" w:type="dxa"/>
              <w:bottom w:w="100" w:type="dxa"/>
              <w:right w:w="100" w:type="dxa"/>
            </w:tcMar>
          </w:tcPr>
          <w:p w:rsidRPr="00173E48" w:rsidR="00AB45F6" w:rsidP="00583B3E" w:rsidRDefault="00583B3E" w14:paraId="7D16CD77" w14:textId="77777777">
            <w:pPr>
              <w:snapToGrid w:val="0"/>
              <w:spacing w:after="120" w:line="276" w:lineRule="auto"/>
              <w:jc w:val="both"/>
              <w:rPr>
                <w:b w:val="0"/>
                <w:sz w:val="20"/>
                <w:szCs w:val="20"/>
              </w:rPr>
            </w:pPr>
            <w:r w:rsidRPr="00173E48">
              <w:rPr>
                <w:b w:val="0"/>
                <w:sz w:val="20"/>
                <w:szCs w:val="20"/>
              </w:rPr>
              <w:t>El Sistema de Seguridad Social en Salud (SGSSS) es la forma como se brinda un seguro que cubre los gastos de salud a los habitantes del territorio nacional, colombianos y extranjeros. (Ministerio de la protección social, 2004)</w:t>
            </w:r>
          </w:p>
        </w:tc>
      </w:tr>
    </w:tbl>
    <w:p w:rsidRPr="00583B3E" w:rsidR="00AB45F6" w:rsidP="00583B3E" w:rsidRDefault="00AB45F6" w14:paraId="09905A3E" w14:textId="77777777">
      <w:pPr>
        <w:snapToGrid w:val="0"/>
        <w:spacing w:after="120"/>
        <w:rPr>
          <w:sz w:val="20"/>
          <w:szCs w:val="20"/>
        </w:rPr>
      </w:pPr>
    </w:p>
    <w:p w:rsidRPr="00583B3E" w:rsidR="00AB45F6" w:rsidP="00583B3E" w:rsidRDefault="00AB45F6" w14:paraId="5B7F3950" w14:textId="77777777">
      <w:pPr>
        <w:snapToGrid w:val="0"/>
        <w:spacing w:after="120"/>
        <w:rPr>
          <w:sz w:val="20"/>
          <w:szCs w:val="20"/>
        </w:rPr>
      </w:pPr>
    </w:p>
    <w:p w:rsidRPr="00583B3E" w:rsidR="00AB45F6" w:rsidP="00583B3E" w:rsidRDefault="00583B3E" w14:paraId="78D31FA5"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 xml:space="preserve">REFERENCIAS BIBLIOGRÁFICAS: </w:t>
      </w:r>
    </w:p>
    <w:p w:rsidRPr="00583B3E" w:rsidR="00AB45F6" w:rsidP="00583B3E" w:rsidRDefault="00AB45F6" w14:paraId="5671EBAF" w14:textId="77777777">
      <w:pPr>
        <w:snapToGrid w:val="0"/>
        <w:spacing w:after="120"/>
        <w:rPr>
          <w:color w:val="808080"/>
          <w:sz w:val="20"/>
          <w:szCs w:val="20"/>
        </w:rPr>
      </w:pPr>
    </w:p>
    <w:p w:rsidRPr="00583B3E" w:rsidR="00AB45F6" w:rsidP="00583B3E" w:rsidRDefault="00583B3E" w14:paraId="6B6B8465" w14:textId="77777777">
      <w:pPr>
        <w:snapToGrid w:val="0"/>
        <w:spacing w:after="120"/>
        <w:ind w:left="709" w:hanging="709"/>
        <w:rPr>
          <w:sz w:val="20"/>
          <w:szCs w:val="20"/>
        </w:rPr>
      </w:pPr>
      <w:r w:rsidRPr="00583B3E">
        <w:rPr>
          <w:sz w:val="20"/>
          <w:szCs w:val="20"/>
        </w:rPr>
        <w:t xml:space="preserve">Álvarez, C. H., Lara Esqueda, A., Torres Lepe, C., </w:t>
      </w:r>
      <w:proofErr w:type="spellStart"/>
      <w:r w:rsidRPr="00583B3E">
        <w:rPr>
          <w:sz w:val="20"/>
          <w:szCs w:val="20"/>
        </w:rPr>
        <w:t>Covarruvias</w:t>
      </w:r>
      <w:proofErr w:type="spellEnd"/>
      <w:r w:rsidRPr="00583B3E">
        <w:rPr>
          <w:sz w:val="20"/>
          <w:szCs w:val="20"/>
        </w:rPr>
        <w:t xml:space="preserve"> Ortiz, L. (2014). Modelo de evaluación de programas de salud: Manual de operación. Secretaría de Salud y Bienestar Social del Estado de Colima.</w:t>
      </w:r>
    </w:p>
    <w:p w:rsidRPr="00583B3E" w:rsidR="00AB45F6" w:rsidP="00583B3E" w:rsidRDefault="00583B3E" w14:paraId="51C2EA02" w14:textId="77777777">
      <w:pPr>
        <w:snapToGrid w:val="0"/>
        <w:spacing w:after="120"/>
        <w:ind w:left="709" w:hanging="709"/>
        <w:rPr>
          <w:sz w:val="20"/>
          <w:szCs w:val="20"/>
        </w:rPr>
      </w:pPr>
      <w:r w:rsidRPr="00583B3E">
        <w:rPr>
          <w:sz w:val="20"/>
          <w:szCs w:val="20"/>
        </w:rPr>
        <w:t>Bernal, O y Forero J. (2011). Sistemas de información en el sector salud en Colombia. Revista gerencia política en salud. Bogotá. Colombia.</w:t>
      </w:r>
    </w:p>
    <w:p w:rsidRPr="00583B3E" w:rsidR="00AB45F6" w:rsidP="00583B3E" w:rsidRDefault="00583B3E" w14:paraId="13AC1995" w14:textId="2A24D2BE">
      <w:pPr>
        <w:snapToGrid w:val="0"/>
        <w:spacing w:after="120"/>
        <w:ind w:left="709" w:hanging="709"/>
        <w:rPr>
          <w:sz w:val="20"/>
          <w:szCs w:val="20"/>
        </w:rPr>
      </w:pPr>
      <w:r w:rsidRPr="00583B3E">
        <w:rPr>
          <w:sz w:val="20"/>
          <w:szCs w:val="20"/>
        </w:rPr>
        <w:t>Presidencia de la república de Colombia. (26 de mayo de 2015). Decreto Único Reglamentario del Sector Ambiente y Desarrollo Sostenible [Decreto 1076 de 2015]. https://www.funcionpublica.gov.co/eva/gestornormativo/norma.php?i=78153</w:t>
      </w:r>
    </w:p>
    <w:p w:rsidRPr="00583B3E" w:rsidR="00AB45F6" w:rsidP="00583B3E" w:rsidRDefault="00583B3E" w14:paraId="500F2867" w14:textId="77777777">
      <w:pPr>
        <w:snapToGrid w:val="0"/>
        <w:spacing w:after="120"/>
        <w:ind w:left="709" w:hanging="709"/>
        <w:rPr>
          <w:sz w:val="20"/>
          <w:szCs w:val="20"/>
        </w:rPr>
      </w:pPr>
      <w:r w:rsidRPr="00583B3E">
        <w:rPr>
          <w:sz w:val="20"/>
          <w:szCs w:val="20"/>
        </w:rPr>
        <w:t>Ministerio de Salud y Protección Social Decreto [Decreto 780 de 2016] Único Reglamentario del Sector Salud y Protección Social. Bogotá. Colombia. 6 de mayo 2016.</w:t>
      </w:r>
    </w:p>
    <w:p w:rsidRPr="00583B3E" w:rsidR="00AB45F6" w:rsidP="00583B3E" w:rsidRDefault="00583B3E" w14:paraId="0F4218E1" w14:textId="77777777">
      <w:pPr>
        <w:tabs>
          <w:tab w:val="left" w:pos="1260"/>
        </w:tabs>
        <w:snapToGrid w:val="0"/>
        <w:spacing w:after="120"/>
        <w:ind w:left="1259" w:hanging="1259"/>
        <w:rPr>
          <w:b/>
          <w:sz w:val="20"/>
          <w:szCs w:val="20"/>
        </w:rPr>
      </w:pPr>
      <w:r w:rsidRPr="00583B3E">
        <w:rPr>
          <w:sz w:val="20"/>
          <w:szCs w:val="20"/>
        </w:rPr>
        <w:t>García, C., García, J., y Vaca., M. (2013). Evolución del marco normativo de la salud ambiental en Colombia.</w:t>
      </w:r>
    </w:p>
    <w:p w:rsidRPr="00583B3E" w:rsidR="00AB45F6" w:rsidP="00583B3E" w:rsidRDefault="00583B3E" w14:paraId="0F1FF342" w14:textId="77777777">
      <w:pPr>
        <w:snapToGrid w:val="0"/>
        <w:spacing w:after="120"/>
        <w:ind w:left="709" w:hanging="709"/>
        <w:rPr>
          <w:sz w:val="20"/>
          <w:szCs w:val="20"/>
        </w:rPr>
      </w:pPr>
      <w:r w:rsidRPr="00583B3E">
        <w:rPr>
          <w:sz w:val="20"/>
          <w:szCs w:val="20"/>
        </w:rPr>
        <w:t>Instituto Nacional de Salud (INS). (2017). Lineamientos nacionales 2018 vigilancia y control en salud pública, Estrategia basada en casos predefinidos.</w:t>
      </w:r>
    </w:p>
    <w:p w:rsidRPr="00583B3E" w:rsidR="00AB45F6" w:rsidP="00583B3E" w:rsidRDefault="00583B3E" w14:paraId="0F81E218" w14:textId="06B959AE">
      <w:pPr>
        <w:snapToGrid w:val="0"/>
        <w:spacing w:after="120"/>
        <w:ind w:left="709" w:hanging="709"/>
        <w:rPr>
          <w:sz w:val="20"/>
          <w:szCs w:val="20"/>
        </w:rPr>
      </w:pPr>
      <w:r w:rsidRPr="00583B3E">
        <w:rPr>
          <w:sz w:val="20"/>
          <w:szCs w:val="20"/>
        </w:rPr>
        <w:t xml:space="preserve">Congreso de la República de Colombia. (Diciembre de 1993) [Ley 99 de 1993]. </w:t>
      </w:r>
      <w:r w:rsidRPr="00351E7A" w:rsidR="00351E7A">
        <w:rPr>
          <w:sz w:val="20"/>
          <w:szCs w:val="20"/>
        </w:rPr>
        <w:t>https://www.minambiente.gov.co/wp-content/uploads/2021/08/ley-99-1993.pdf</w:t>
      </w:r>
      <w:r w:rsidRPr="00583B3E">
        <w:rPr>
          <w:sz w:val="20"/>
          <w:szCs w:val="20"/>
        </w:rPr>
        <w:t>.</w:t>
      </w:r>
    </w:p>
    <w:p w:rsidRPr="00583B3E" w:rsidR="00AB45F6" w:rsidP="00583B3E" w:rsidRDefault="00583B3E" w14:paraId="095326E4" w14:textId="77777777">
      <w:pPr>
        <w:snapToGrid w:val="0"/>
        <w:spacing w:after="120"/>
        <w:ind w:left="709" w:hanging="709"/>
        <w:rPr>
          <w:sz w:val="20"/>
          <w:szCs w:val="20"/>
        </w:rPr>
      </w:pPr>
      <w:r w:rsidRPr="00583B3E">
        <w:rPr>
          <w:sz w:val="20"/>
          <w:szCs w:val="20"/>
        </w:rPr>
        <w:t>Ley 100 de 1993. [Congreso de la República de Colombia]. Por la cual se crea el sistema de seguridad social integral y se dictan otras disposiciones. Bogotá. Colombia. 23 de diciembre de 1993.</w:t>
      </w:r>
    </w:p>
    <w:p w:rsidRPr="00F36332" w:rsidR="00AB45F6" w:rsidP="00583B3E" w:rsidRDefault="00583B3E" w14:paraId="02555C63" w14:textId="0FB211CD">
      <w:pPr>
        <w:snapToGrid w:val="0"/>
        <w:spacing w:after="120"/>
        <w:ind w:left="709" w:hanging="709"/>
        <w:rPr>
          <w:sz w:val="20"/>
          <w:szCs w:val="20"/>
          <w:u w:val="single"/>
        </w:rPr>
      </w:pPr>
      <w:r w:rsidRPr="00583B3E">
        <w:rPr>
          <w:sz w:val="20"/>
          <w:szCs w:val="20"/>
        </w:rPr>
        <w:t xml:space="preserve">Ministerio de Ambiente y Desarrollo sostenible. (s.f.). Decreto Único Reglamentario del Sector Ambiente y Desarrollo Sostenible.  </w:t>
      </w:r>
      <w:hyperlink r:id="rId109">
        <w:r w:rsidRPr="00F36332">
          <w:rPr>
            <w:sz w:val="20"/>
            <w:szCs w:val="20"/>
            <w:u w:val="single"/>
          </w:rPr>
          <w:t>https://www.minambiente.gov.co/index.php/component/content/article/2093-plantilla-areas-planeacion-y-seguimiento-30</w:t>
        </w:r>
      </w:hyperlink>
    </w:p>
    <w:p w:rsidRPr="00583B3E" w:rsidR="00AB45F6" w:rsidP="00583B3E" w:rsidRDefault="00583B3E" w14:paraId="08BBFDD9" w14:textId="77777777">
      <w:pPr>
        <w:tabs>
          <w:tab w:val="left" w:pos="1260"/>
        </w:tabs>
        <w:snapToGrid w:val="0"/>
        <w:spacing w:after="120"/>
        <w:ind w:left="1259" w:hanging="1259"/>
        <w:rPr>
          <w:sz w:val="20"/>
          <w:szCs w:val="20"/>
        </w:rPr>
      </w:pPr>
      <w:r w:rsidRPr="00583B3E">
        <w:rPr>
          <w:color w:val="000000"/>
          <w:sz w:val="20"/>
          <w:szCs w:val="20"/>
        </w:rPr>
        <w:t>Ministerio de Protección Social. (2004). Sistema de Seguridad Social en Salud. Ministerio de Protección Social.</w:t>
      </w:r>
    </w:p>
    <w:p w:rsidRPr="00583B3E" w:rsidR="00AB45F6" w:rsidP="00583B3E" w:rsidRDefault="00583B3E" w14:paraId="3A9C6075" w14:textId="3D6191AE">
      <w:pPr>
        <w:snapToGrid w:val="0"/>
        <w:spacing w:after="120"/>
        <w:ind w:left="709" w:hanging="709"/>
        <w:rPr>
          <w:color w:val="0000FF"/>
          <w:sz w:val="20"/>
          <w:szCs w:val="20"/>
          <w:u w:val="single"/>
        </w:rPr>
      </w:pPr>
      <w:r w:rsidRPr="00583B3E">
        <w:rPr>
          <w:color w:val="000000"/>
          <w:sz w:val="20"/>
          <w:szCs w:val="20"/>
        </w:rPr>
        <w:t xml:space="preserve">Ministerio de Salud. (7 de 2020). Cuadro de temas. Registro Único de Afiliados – RUAF. MINSALUD. </w:t>
      </w:r>
      <w:hyperlink w:anchor=":~:text=El%20Registro%20%C3%9Anico%20de%20Afiliados,la%20red%20de%20protecci%C3%B3n%20social%2C" r:id="rId110">
        <w:r w:rsidRPr="00F36332">
          <w:rPr>
            <w:sz w:val="20"/>
            <w:szCs w:val="20"/>
            <w:u w:val="single"/>
          </w:rPr>
          <w:t>https://www.minsalud.gov.co/proteccionsocial/Paginas/Registro%C3%9AnicodeAfiliados-</w:t>
        </w:r>
        <w:r w:rsidRPr="00F36332">
          <w:rPr>
            <w:sz w:val="20"/>
            <w:szCs w:val="20"/>
            <w:u w:val="single"/>
          </w:rPr>
          <w:lastRenderedPageBreak/>
          <w:t>RUAF.aspx#:~:text=El%20Registro%20%C3%9Anico%20de%20Afiliados,la%20red%20de%20protecci%C3%B3n%20social%2C</w:t>
        </w:r>
      </w:hyperlink>
    </w:p>
    <w:p w:rsidRPr="00F36332" w:rsidR="00AB45F6" w:rsidP="00583B3E" w:rsidRDefault="00583B3E" w14:paraId="0C999B33" w14:textId="631EA07E">
      <w:pPr>
        <w:snapToGrid w:val="0"/>
        <w:spacing w:after="120"/>
        <w:ind w:left="709" w:hanging="709"/>
        <w:rPr>
          <w:sz w:val="20"/>
          <w:szCs w:val="20"/>
          <w:u w:val="single"/>
        </w:rPr>
      </w:pPr>
      <w:r w:rsidRPr="00583B3E">
        <w:rPr>
          <w:color w:val="000000"/>
          <w:sz w:val="20"/>
          <w:szCs w:val="20"/>
        </w:rPr>
        <w:t xml:space="preserve">Ministerio de Salud. (17 de 7 de 2020). Planilla Integrada de Liquidación de Aportes. MINSALUD. </w:t>
      </w:r>
      <w:hyperlink r:id="rId111">
        <w:r w:rsidRPr="00F36332">
          <w:rPr>
            <w:sz w:val="20"/>
            <w:szCs w:val="20"/>
            <w:u w:val="single"/>
          </w:rPr>
          <w:t>https://www.minsalud.gov.co/proteccionsocial/Paginas/pila.aspx</w:t>
        </w:r>
      </w:hyperlink>
    </w:p>
    <w:p w:rsidRPr="00583B3E" w:rsidR="00AB45F6" w:rsidP="00583B3E" w:rsidRDefault="00583B3E" w14:paraId="68AFD5D7" w14:textId="77777777">
      <w:pPr>
        <w:tabs>
          <w:tab w:val="left" w:pos="1260"/>
        </w:tabs>
        <w:snapToGrid w:val="0"/>
        <w:spacing w:after="120"/>
        <w:ind w:left="1259" w:hanging="1259"/>
        <w:rPr>
          <w:color w:val="000000"/>
          <w:sz w:val="20"/>
          <w:szCs w:val="20"/>
        </w:rPr>
      </w:pPr>
      <w:r w:rsidRPr="00583B3E">
        <w:rPr>
          <w:color w:val="000000"/>
          <w:sz w:val="20"/>
          <w:szCs w:val="20"/>
        </w:rPr>
        <w:t>Ministerio de Salud. (2015). Preguntas frecuentes RIPS. MINSALUD.</w:t>
      </w:r>
    </w:p>
    <w:p w:rsidRPr="00F36332" w:rsidR="00AB45F6" w:rsidP="00583B3E" w:rsidRDefault="00583B3E" w14:paraId="1E533B4E" w14:textId="28FFEB46">
      <w:pPr>
        <w:snapToGrid w:val="0"/>
        <w:spacing w:after="120"/>
        <w:ind w:left="709" w:hanging="709"/>
        <w:rPr>
          <w:sz w:val="20"/>
          <w:szCs w:val="20"/>
          <w:u w:val="single"/>
        </w:rPr>
      </w:pPr>
      <w:r w:rsidRPr="00583B3E">
        <w:rPr>
          <w:color w:val="000000"/>
          <w:sz w:val="20"/>
          <w:szCs w:val="20"/>
        </w:rPr>
        <w:t xml:space="preserve">Ministerio de Salud. (18 de 7 de 2020). SIHO - Sistema de Gestión Hospitalaria. MINSALUD. </w:t>
      </w:r>
      <w:hyperlink r:id="rId112">
        <w:r w:rsidRPr="00F36332">
          <w:rPr>
            <w:sz w:val="20"/>
            <w:szCs w:val="20"/>
            <w:u w:val="single"/>
          </w:rPr>
          <w:t>https://www.sispro.gov.co/central-prestadores-de-servicios/Pages/SIHO-Sistema-de-gestion-hospitalaria.aspx</w:t>
        </w:r>
      </w:hyperlink>
    </w:p>
    <w:p w:rsidRPr="00F36332" w:rsidR="00AB45F6" w:rsidP="00583B3E" w:rsidRDefault="00583B3E" w14:paraId="7A16DD26" w14:textId="03BF4B83">
      <w:pPr>
        <w:snapToGrid w:val="0"/>
        <w:spacing w:after="120"/>
        <w:ind w:left="709" w:hanging="709"/>
        <w:rPr>
          <w:sz w:val="20"/>
          <w:szCs w:val="20"/>
          <w:u w:val="single"/>
        </w:rPr>
      </w:pPr>
      <w:r w:rsidRPr="00583B3E">
        <w:rPr>
          <w:color w:val="000000"/>
          <w:sz w:val="20"/>
          <w:szCs w:val="20"/>
        </w:rPr>
        <w:t xml:space="preserve">Ministerio de Salud y Protección Social. (15 de 7 de 2020). Glosario. MINSALUD.  </w:t>
      </w:r>
      <w:hyperlink r:id="rId113">
        <w:r w:rsidRPr="00F36332">
          <w:rPr>
            <w:sz w:val="20"/>
            <w:szCs w:val="20"/>
            <w:u w:val="single"/>
          </w:rPr>
          <w:t>https://www.minsalud.gov.co/salud/Paginas/Glosario.aspx</w:t>
        </w:r>
      </w:hyperlink>
    </w:p>
    <w:p w:rsidRPr="00583B3E" w:rsidR="00AB45F6" w:rsidP="00583B3E" w:rsidRDefault="00583B3E" w14:paraId="5688B719" w14:textId="77777777">
      <w:pPr>
        <w:snapToGrid w:val="0"/>
        <w:spacing w:after="120"/>
        <w:ind w:left="709" w:hanging="709"/>
        <w:rPr>
          <w:color w:val="000000"/>
          <w:sz w:val="20"/>
          <w:szCs w:val="20"/>
        </w:rPr>
      </w:pPr>
      <w:r w:rsidRPr="00583B3E">
        <w:rPr>
          <w:color w:val="000000"/>
          <w:sz w:val="20"/>
          <w:szCs w:val="20"/>
        </w:rPr>
        <w:t>Ministerio de Salud y Protección Social. (2016). Política de atención integral en salud "Un sistema de Salud al servicio de la gente". Ministerio de Salud y Protección Social.</w:t>
      </w:r>
    </w:p>
    <w:p w:rsidRPr="00583B3E" w:rsidR="00AB45F6" w:rsidP="00583B3E" w:rsidRDefault="00583B3E" w14:paraId="507C336E" w14:textId="77777777">
      <w:pPr>
        <w:snapToGrid w:val="0"/>
        <w:spacing w:after="120"/>
        <w:ind w:left="709" w:hanging="709"/>
        <w:rPr>
          <w:color w:val="000000"/>
          <w:sz w:val="20"/>
          <w:szCs w:val="20"/>
        </w:rPr>
      </w:pPr>
      <w:r w:rsidRPr="00583B3E">
        <w:rPr>
          <w:color w:val="000000"/>
          <w:sz w:val="20"/>
          <w:szCs w:val="20"/>
        </w:rPr>
        <w:t>Ministerio de Salud y Protección Social. (2017). PROGRAMA DE ELEMENTOS DE PROTECCIÓN PERSONAL, USO Y MANTENIMIENTO. Ministerio de Salud y Protección Social.</w:t>
      </w:r>
    </w:p>
    <w:p w:rsidRPr="00583B3E" w:rsidR="00AB45F6" w:rsidP="00583B3E" w:rsidRDefault="00583B3E" w14:paraId="429633E0" w14:textId="7CF1ACAD">
      <w:pPr>
        <w:snapToGrid w:val="0"/>
        <w:spacing w:after="120"/>
        <w:ind w:left="709" w:hanging="709"/>
        <w:rPr>
          <w:color w:val="0000FF"/>
          <w:sz w:val="20"/>
          <w:szCs w:val="20"/>
          <w:u w:val="single"/>
        </w:rPr>
      </w:pPr>
      <w:r w:rsidRPr="00583B3E">
        <w:rPr>
          <w:sz w:val="20"/>
          <w:szCs w:val="20"/>
        </w:rPr>
        <w:t xml:space="preserve">Ministerio de Salud y Protección Social. (s.f.). Salud Ambiental. </w:t>
      </w:r>
      <w:hyperlink r:id="rId114">
        <w:r w:rsidRPr="00F36332">
          <w:rPr>
            <w:sz w:val="20"/>
            <w:szCs w:val="20"/>
            <w:u w:val="single"/>
          </w:rPr>
          <w:t>https://www.minsalud.gov.co/salud/Paginas/Salud-ambiental.aspx</w:t>
        </w:r>
      </w:hyperlink>
    </w:p>
    <w:p w:rsidRPr="00F36332" w:rsidR="00AB45F6" w:rsidP="00583B3E" w:rsidRDefault="00583B3E" w14:paraId="14A8B957" w14:textId="77777777">
      <w:pPr>
        <w:snapToGrid w:val="0"/>
        <w:spacing w:after="120"/>
        <w:ind w:left="709" w:hanging="709"/>
        <w:rPr>
          <w:sz w:val="20"/>
          <w:szCs w:val="20"/>
          <w:u w:val="single"/>
        </w:rPr>
      </w:pPr>
      <w:r w:rsidRPr="00583B3E">
        <w:rPr>
          <w:color w:val="000000"/>
          <w:sz w:val="20"/>
          <w:szCs w:val="20"/>
        </w:rPr>
        <w:t xml:space="preserve">Ministerio de Salud y Protección Social. (16 de 7 de 2020). SISMED - Sistema de Información de Precios de Medicamentos. MINSALUD. Recuperado de </w:t>
      </w:r>
      <w:hyperlink w:anchor=":~:text=El%20Sistema%20de%20Informaci%C3%B3n%20de,lucha%20contra%20la%20pobreza%20y" r:id="rId115">
        <w:r w:rsidRPr="00F36332">
          <w:rPr>
            <w:sz w:val="20"/>
            <w:szCs w:val="20"/>
            <w:u w:val="single"/>
          </w:rPr>
          <w:t>https://www.sispro.gov.co/central-prestadores-de-servicios/Pages/SISMED-Sistema-de-Informacion-de-Precios-de-Medicamentos.aspx#:~:text=El%20Sistema%20de%20Informaci%C3%B3n%20de,lucha%20contra%20la%20pobreza%20y</w:t>
        </w:r>
      </w:hyperlink>
    </w:p>
    <w:p w:rsidRPr="00583B3E" w:rsidR="00AB45F6" w:rsidP="00583B3E" w:rsidRDefault="00583B3E" w14:paraId="17492D00" w14:textId="5E7A574A">
      <w:pPr>
        <w:snapToGrid w:val="0"/>
        <w:spacing w:after="120"/>
        <w:ind w:left="709" w:hanging="709"/>
        <w:rPr>
          <w:color w:val="1155CC"/>
          <w:sz w:val="20"/>
          <w:szCs w:val="20"/>
          <w:u w:val="single"/>
        </w:rPr>
      </w:pPr>
      <w:r w:rsidRPr="00583B3E">
        <w:rPr>
          <w:sz w:val="20"/>
          <w:szCs w:val="20"/>
        </w:rPr>
        <w:t xml:space="preserve">Ministerio de Salud y Protección Social. (s.f.). Sistema Integrado de Información de la Protección Social (SISPRO).  </w:t>
      </w:r>
      <w:hyperlink r:id="rId116">
        <w:r w:rsidRPr="00583B3E">
          <w:rPr>
            <w:color w:val="0000FF"/>
            <w:sz w:val="20"/>
            <w:szCs w:val="20"/>
            <w:u w:val="single"/>
          </w:rPr>
          <w:t xml:space="preserve"> </w:t>
        </w:r>
        <w:r w:rsidRPr="00F36332">
          <w:rPr>
            <w:sz w:val="20"/>
            <w:szCs w:val="20"/>
            <w:u w:val="single"/>
          </w:rPr>
          <w:t>https://www.sispro.gov.co/Pages/Home.aspx</w:t>
        </w:r>
      </w:hyperlink>
    </w:p>
    <w:p w:rsidRPr="00583B3E" w:rsidR="00AB45F6" w:rsidP="00583B3E" w:rsidRDefault="00583B3E" w14:paraId="33B08DD9" w14:textId="1673A833">
      <w:pPr>
        <w:snapToGrid w:val="0"/>
        <w:spacing w:after="120"/>
        <w:ind w:left="709" w:hanging="709"/>
        <w:rPr>
          <w:color w:val="1155CC"/>
          <w:sz w:val="20"/>
          <w:szCs w:val="20"/>
          <w:u w:val="single"/>
        </w:rPr>
      </w:pPr>
      <w:bookmarkStart w:name="_heading=h.1fob9te" w:colFirst="0" w:colLast="0" w:id="25"/>
      <w:bookmarkEnd w:id="25"/>
      <w:r w:rsidRPr="00583B3E">
        <w:rPr>
          <w:sz w:val="20"/>
          <w:szCs w:val="20"/>
        </w:rPr>
        <w:t xml:space="preserve">Naranjo, M (2006). Evaluación de programas de salud. Revista Comunidad y Salud vol.4 no.2 Maracay dic. </w:t>
      </w:r>
      <w:r w:rsidR="00C667C6">
        <w:rPr>
          <w:sz w:val="20"/>
          <w:szCs w:val="20"/>
        </w:rPr>
        <w:t xml:space="preserve"> </w:t>
      </w:r>
      <w:hyperlink r:id="rId117">
        <w:r w:rsidRPr="00F36332">
          <w:rPr>
            <w:sz w:val="20"/>
            <w:szCs w:val="20"/>
            <w:u w:val="single"/>
          </w:rPr>
          <w:t>http://ve.scielo.org/scielo.php?script=sci_arttext&amp;pid=S1690-32932006000200005</w:t>
        </w:r>
      </w:hyperlink>
    </w:p>
    <w:p w:rsidRPr="00583B3E" w:rsidR="00AB45F6" w:rsidP="00583B3E" w:rsidRDefault="00583B3E" w14:paraId="52D566A1" w14:textId="77777777">
      <w:pPr>
        <w:snapToGrid w:val="0"/>
        <w:spacing w:after="120"/>
        <w:ind w:left="709" w:hanging="709"/>
        <w:rPr>
          <w:sz w:val="20"/>
          <w:szCs w:val="20"/>
        </w:rPr>
      </w:pPr>
      <w:r w:rsidRPr="00583B3E">
        <w:rPr>
          <w:sz w:val="20"/>
          <w:szCs w:val="20"/>
        </w:rPr>
        <w:t>Resolución 1536 de 2015. [Ministerio de Salud y Protección Social]. Por la cual se establecen disposiciones sobre el proceso de planeación integral para la salud. Bogotá. Colombia. 11 de mayo de 2015.</w:t>
      </w:r>
    </w:p>
    <w:p w:rsidRPr="00583B3E" w:rsidR="00AB45F6" w:rsidP="00583B3E" w:rsidRDefault="00583B3E" w14:paraId="2303E143" w14:textId="77777777">
      <w:pPr>
        <w:snapToGrid w:val="0"/>
        <w:spacing w:after="120"/>
        <w:ind w:left="709" w:hanging="709"/>
        <w:rPr>
          <w:sz w:val="20"/>
          <w:szCs w:val="20"/>
        </w:rPr>
      </w:pPr>
      <w:r w:rsidRPr="00583B3E">
        <w:rPr>
          <w:sz w:val="20"/>
          <w:szCs w:val="20"/>
        </w:rPr>
        <w:t>Resolución 518 de 2015. [Ministerio de Salud y Protección Social]. Por la cual se dictan disposiciones en relación con la Gestión de la Salud Pública y se establecen directrices para la ejecución, seguimiento y evaluación del Plan de Salud Pública de Intervenciones Colectivas – Pie. Bogotá. Colombia. 24 de febrero de 2015.</w:t>
      </w:r>
    </w:p>
    <w:p w:rsidRPr="00583B3E" w:rsidR="00AB45F6" w:rsidP="00583B3E" w:rsidRDefault="00583B3E" w14:paraId="0D9CAA7B" w14:textId="77777777">
      <w:pPr>
        <w:snapToGrid w:val="0"/>
        <w:spacing w:after="120"/>
        <w:ind w:left="709" w:hanging="709"/>
        <w:rPr>
          <w:sz w:val="20"/>
          <w:szCs w:val="20"/>
        </w:rPr>
      </w:pPr>
      <w:r w:rsidRPr="00583B3E">
        <w:rPr>
          <w:sz w:val="20"/>
          <w:szCs w:val="20"/>
        </w:rPr>
        <w:t>Rodríguez, F. (s.f.). Matriz de requisitos legales. Programa de gestión ambiental empresarial. Secretaria Distrital de Ambiente (SDA). Bogotá. Colombia.</w:t>
      </w:r>
    </w:p>
    <w:p w:rsidRPr="00321E87" w:rsidR="00AB45F6" w:rsidP="00321E87" w:rsidRDefault="00583B3E" w14:paraId="03689E73" w14:textId="3315EAB5">
      <w:pPr>
        <w:snapToGrid w:val="0"/>
        <w:spacing w:after="120"/>
        <w:rPr>
          <w:b/>
          <w:color w:val="000000"/>
          <w:sz w:val="20"/>
          <w:szCs w:val="20"/>
        </w:rPr>
      </w:pPr>
      <w:r w:rsidRPr="00583B3E">
        <w:rPr>
          <w:color w:val="000000"/>
          <w:sz w:val="20"/>
          <w:szCs w:val="20"/>
        </w:rPr>
        <w:t>Secretaría Distrital de Ambiente. (2015). Matriz de Requisitos Legales. Secretaría Distrital de Ambiente.</w:t>
      </w:r>
    </w:p>
    <w:p w:rsidRPr="00583B3E" w:rsidR="00AB45F6" w:rsidP="00583B3E" w:rsidRDefault="00583B3E" w14:paraId="5F9363F0" w14:textId="77777777">
      <w:pPr>
        <w:snapToGrid w:val="0"/>
        <w:spacing w:after="120"/>
        <w:ind w:left="709" w:hanging="709"/>
        <w:rPr>
          <w:color w:val="0000FF"/>
          <w:sz w:val="20"/>
          <w:szCs w:val="20"/>
          <w:u w:val="single"/>
        </w:rPr>
      </w:pPr>
      <w:r w:rsidRPr="00583B3E">
        <w:rPr>
          <w:sz w:val="20"/>
          <w:szCs w:val="20"/>
        </w:rPr>
        <w:t>Zapata, J. (2013).  Las reformas hospitalarias en los sistemas de salud en años recientes – un acercamiento al caso colombiano. Banco interamericano de desarrollo y centro de investigación económica y social.</w:t>
      </w:r>
    </w:p>
    <w:p w:rsidRPr="00583B3E" w:rsidR="00AB45F6" w:rsidP="00583B3E" w:rsidRDefault="00AB45F6" w14:paraId="49C7847C" w14:textId="77777777">
      <w:pPr>
        <w:snapToGrid w:val="0"/>
        <w:spacing w:after="120"/>
        <w:rPr>
          <w:sz w:val="20"/>
          <w:szCs w:val="20"/>
        </w:rPr>
      </w:pPr>
    </w:p>
    <w:p w:rsidRPr="00583B3E" w:rsidR="00AB45F6" w:rsidP="00583B3E" w:rsidRDefault="00583B3E" w14:paraId="06326AE8"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CONTROL DEL DOCUMENTO</w:t>
      </w:r>
    </w:p>
    <w:p w:rsidRPr="00583B3E" w:rsidR="00AB45F6" w:rsidP="00583B3E" w:rsidRDefault="00AB45F6" w14:paraId="573C024C" w14:textId="77777777">
      <w:pPr>
        <w:snapToGrid w:val="0"/>
        <w:spacing w:after="120"/>
        <w:jc w:val="both"/>
        <w:rPr>
          <w:b/>
          <w:sz w:val="20"/>
          <w:szCs w:val="20"/>
        </w:rPr>
      </w:pPr>
    </w:p>
    <w:tbl>
      <w:tblPr>
        <w:tblStyle w:val="af2"/>
        <w:tblW w:w="9967" w:type="dxa"/>
        <w:tblInd w:w="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583B3E" w:rsidR="00AB45F6" w14:paraId="14A39DCD" w14:textId="77777777">
        <w:tc>
          <w:tcPr>
            <w:tcW w:w="1272" w:type="dxa"/>
            <w:tcBorders>
              <w:top w:val="nil"/>
              <w:left w:val="nil"/>
            </w:tcBorders>
          </w:tcPr>
          <w:p w:rsidRPr="00583B3E" w:rsidR="00AB45F6" w:rsidP="00583B3E" w:rsidRDefault="00AB45F6" w14:paraId="34310A68" w14:textId="77777777">
            <w:pPr>
              <w:snapToGrid w:val="0"/>
              <w:spacing w:after="120"/>
              <w:jc w:val="both"/>
              <w:rPr>
                <w:b/>
                <w:sz w:val="20"/>
                <w:szCs w:val="20"/>
              </w:rPr>
            </w:pPr>
          </w:p>
        </w:tc>
        <w:tc>
          <w:tcPr>
            <w:tcW w:w="1991" w:type="dxa"/>
            <w:vAlign w:val="center"/>
          </w:tcPr>
          <w:p w:rsidRPr="00583B3E" w:rsidR="00AB45F6" w:rsidP="00583B3E" w:rsidRDefault="00583B3E" w14:paraId="586907BB" w14:textId="77777777">
            <w:pPr>
              <w:snapToGrid w:val="0"/>
              <w:spacing w:after="120"/>
              <w:jc w:val="center"/>
              <w:rPr>
                <w:b/>
                <w:sz w:val="20"/>
                <w:szCs w:val="20"/>
              </w:rPr>
            </w:pPr>
            <w:r w:rsidRPr="00583B3E">
              <w:rPr>
                <w:b/>
                <w:sz w:val="20"/>
                <w:szCs w:val="20"/>
              </w:rPr>
              <w:t>Nombre</w:t>
            </w:r>
          </w:p>
        </w:tc>
        <w:tc>
          <w:tcPr>
            <w:tcW w:w="1559" w:type="dxa"/>
            <w:vAlign w:val="center"/>
          </w:tcPr>
          <w:p w:rsidRPr="00583B3E" w:rsidR="00AB45F6" w:rsidP="00583B3E" w:rsidRDefault="00583B3E" w14:paraId="505A6381" w14:textId="77777777">
            <w:pPr>
              <w:snapToGrid w:val="0"/>
              <w:spacing w:after="120"/>
              <w:jc w:val="center"/>
              <w:rPr>
                <w:b/>
                <w:sz w:val="20"/>
                <w:szCs w:val="20"/>
              </w:rPr>
            </w:pPr>
            <w:r w:rsidRPr="00583B3E">
              <w:rPr>
                <w:b/>
                <w:sz w:val="20"/>
                <w:szCs w:val="20"/>
              </w:rPr>
              <w:t>Cargo</w:t>
            </w:r>
          </w:p>
        </w:tc>
        <w:tc>
          <w:tcPr>
            <w:tcW w:w="3257" w:type="dxa"/>
            <w:vAlign w:val="center"/>
          </w:tcPr>
          <w:p w:rsidRPr="00583B3E" w:rsidR="00AB45F6" w:rsidP="00583B3E" w:rsidRDefault="00583B3E" w14:paraId="36A82C26" w14:textId="77777777">
            <w:pPr>
              <w:snapToGrid w:val="0"/>
              <w:spacing w:after="120"/>
              <w:jc w:val="center"/>
              <w:rPr>
                <w:b/>
                <w:sz w:val="20"/>
                <w:szCs w:val="20"/>
              </w:rPr>
            </w:pPr>
            <w:r w:rsidRPr="00583B3E">
              <w:rPr>
                <w:b/>
                <w:sz w:val="20"/>
                <w:szCs w:val="20"/>
              </w:rPr>
              <w:t>Dependencia</w:t>
            </w:r>
          </w:p>
        </w:tc>
        <w:tc>
          <w:tcPr>
            <w:tcW w:w="1888" w:type="dxa"/>
            <w:vAlign w:val="center"/>
          </w:tcPr>
          <w:p w:rsidRPr="00583B3E" w:rsidR="00AB45F6" w:rsidP="00583B3E" w:rsidRDefault="00583B3E" w14:paraId="6CB270F0" w14:textId="77777777">
            <w:pPr>
              <w:snapToGrid w:val="0"/>
              <w:spacing w:after="120"/>
              <w:jc w:val="center"/>
              <w:rPr>
                <w:b/>
                <w:sz w:val="20"/>
                <w:szCs w:val="20"/>
              </w:rPr>
            </w:pPr>
            <w:r w:rsidRPr="00583B3E">
              <w:rPr>
                <w:b/>
                <w:sz w:val="20"/>
                <w:szCs w:val="20"/>
              </w:rPr>
              <w:t>Fecha</w:t>
            </w:r>
          </w:p>
        </w:tc>
      </w:tr>
      <w:tr w:rsidRPr="00583B3E" w:rsidR="00AB45F6" w14:paraId="0CC9D027" w14:textId="77777777">
        <w:trPr>
          <w:trHeight w:val="340"/>
        </w:trPr>
        <w:tc>
          <w:tcPr>
            <w:tcW w:w="1272" w:type="dxa"/>
            <w:vMerge w:val="restart"/>
            <w:vAlign w:val="center"/>
          </w:tcPr>
          <w:p w:rsidRPr="00583B3E" w:rsidR="00AB45F6" w:rsidP="00583B3E" w:rsidRDefault="00583B3E" w14:paraId="63E989A0" w14:textId="77777777">
            <w:pPr>
              <w:widowControl w:val="0"/>
              <w:pBdr>
                <w:top w:val="nil"/>
                <w:left w:val="nil"/>
                <w:bottom w:val="nil"/>
                <w:right w:val="nil"/>
                <w:between w:val="nil"/>
              </w:pBdr>
              <w:snapToGrid w:val="0"/>
              <w:spacing w:after="120"/>
              <w:jc w:val="center"/>
              <w:rPr>
                <w:b/>
                <w:sz w:val="20"/>
                <w:szCs w:val="20"/>
              </w:rPr>
            </w:pPr>
            <w:r w:rsidRPr="00583B3E">
              <w:rPr>
                <w:b/>
                <w:sz w:val="20"/>
                <w:szCs w:val="20"/>
              </w:rPr>
              <w:t>Autor (es)</w:t>
            </w:r>
          </w:p>
        </w:tc>
        <w:tc>
          <w:tcPr>
            <w:tcW w:w="1991" w:type="dxa"/>
            <w:vAlign w:val="center"/>
          </w:tcPr>
          <w:p w:rsidRPr="00583B3E" w:rsidR="00AB45F6" w:rsidP="00583B3E" w:rsidRDefault="00583B3E" w14:paraId="1151BC42" w14:textId="77777777">
            <w:pPr>
              <w:snapToGrid w:val="0"/>
              <w:spacing w:after="120"/>
              <w:rPr>
                <w:b/>
                <w:sz w:val="20"/>
                <w:szCs w:val="20"/>
              </w:rPr>
            </w:pPr>
            <w:r w:rsidRPr="00583B3E">
              <w:rPr>
                <w:sz w:val="20"/>
                <w:szCs w:val="20"/>
              </w:rPr>
              <w:t>Xiomara Becerra Aldana</w:t>
            </w:r>
          </w:p>
        </w:tc>
        <w:tc>
          <w:tcPr>
            <w:tcW w:w="1559" w:type="dxa"/>
            <w:vAlign w:val="center"/>
          </w:tcPr>
          <w:p w:rsidRPr="00583B3E" w:rsidR="00AB45F6" w:rsidP="00583B3E" w:rsidRDefault="00583B3E" w14:paraId="07AFF07E" w14:textId="77777777">
            <w:pPr>
              <w:snapToGrid w:val="0"/>
              <w:spacing w:after="120"/>
              <w:rPr>
                <w:b/>
                <w:sz w:val="20"/>
                <w:szCs w:val="20"/>
              </w:rPr>
            </w:pPr>
            <w:r w:rsidRPr="00583B3E">
              <w:rPr>
                <w:sz w:val="20"/>
                <w:szCs w:val="20"/>
              </w:rPr>
              <w:t>Instructora Ambiental</w:t>
            </w:r>
          </w:p>
        </w:tc>
        <w:tc>
          <w:tcPr>
            <w:tcW w:w="3257" w:type="dxa"/>
            <w:vAlign w:val="center"/>
          </w:tcPr>
          <w:p w:rsidRPr="00583B3E" w:rsidR="00AB45F6" w:rsidP="00A6387E" w:rsidRDefault="00A6387E" w14:paraId="03A9D450" w14:textId="7431F77B">
            <w:pPr>
              <w:snapToGrid w:val="0"/>
              <w:spacing w:after="120"/>
              <w:rPr>
                <w:b/>
                <w:sz w:val="20"/>
                <w:szCs w:val="20"/>
              </w:rPr>
            </w:pPr>
            <w:r>
              <w:rPr>
                <w:rFonts w:eastAsia="Calibri"/>
                <w:color w:val="000000" w:themeColor="text1"/>
                <w:sz w:val="20"/>
                <w:szCs w:val="20"/>
                <w:lang w:val="es-ES"/>
              </w:rPr>
              <w:t xml:space="preserve">Regional Distrito Capital - </w:t>
            </w:r>
            <w:r w:rsidRPr="00583B3E" w:rsidR="00583B3E">
              <w:rPr>
                <w:sz w:val="20"/>
                <w:szCs w:val="20"/>
              </w:rPr>
              <w:t xml:space="preserve">Centro de </w:t>
            </w:r>
            <w:r>
              <w:rPr>
                <w:sz w:val="20"/>
                <w:szCs w:val="20"/>
              </w:rPr>
              <w:t>G</w:t>
            </w:r>
            <w:r w:rsidRPr="00583B3E" w:rsidR="00583B3E">
              <w:rPr>
                <w:sz w:val="20"/>
                <w:szCs w:val="20"/>
              </w:rPr>
              <w:t xml:space="preserve">estión </w:t>
            </w:r>
            <w:r>
              <w:rPr>
                <w:sz w:val="20"/>
                <w:szCs w:val="20"/>
              </w:rPr>
              <w:t>I</w:t>
            </w:r>
            <w:r w:rsidRPr="00583B3E" w:rsidR="00583B3E">
              <w:rPr>
                <w:sz w:val="20"/>
                <w:szCs w:val="20"/>
              </w:rPr>
              <w:t>ndustrial</w:t>
            </w:r>
            <w:r>
              <w:rPr>
                <w:sz w:val="20"/>
                <w:szCs w:val="20"/>
              </w:rPr>
              <w:t>.</w:t>
            </w:r>
          </w:p>
        </w:tc>
        <w:tc>
          <w:tcPr>
            <w:tcW w:w="1888" w:type="dxa"/>
            <w:vAlign w:val="center"/>
          </w:tcPr>
          <w:p w:rsidRPr="00583B3E" w:rsidR="00AB45F6" w:rsidP="00583B3E" w:rsidRDefault="00A6387E" w14:paraId="2542BFEE" w14:textId="767E1017">
            <w:pPr>
              <w:snapToGrid w:val="0"/>
              <w:spacing w:after="120"/>
              <w:rPr>
                <w:b/>
                <w:sz w:val="20"/>
                <w:szCs w:val="20"/>
              </w:rPr>
            </w:pPr>
            <w:r>
              <w:rPr>
                <w:sz w:val="20"/>
                <w:szCs w:val="20"/>
              </w:rPr>
              <w:t>J</w:t>
            </w:r>
            <w:r w:rsidRPr="00583B3E" w:rsidR="00583B3E">
              <w:rPr>
                <w:sz w:val="20"/>
                <w:szCs w:val="20"/>
              </w:rPr>
              <w:t>ulio del 2020</w:t>
            </w:r>
          </w:p>
        </w:tc>
      </w:tr>
      <w:tr w:rsidRPr="00583B3E" w:rsidR="00AB45F6" w14:paraId="6E6E3F09" w14:textId="77777777">
        <w:trPr>
          <w:trHeight w:val="340"/>
        </w:trPr>
        <w:tc>
          <w:tcPr>
            <w:tcW w:w="1272" w:type="dxa"/>
            <w:vMerge/>
            <w:vAlign w:val="center"/>
          </w:tcPr>
          <w:p w:rsidRPr="00583B3E" w:rsidR="00AB45F6" w:rsidP="00583B3E" w:rsidRDefault="00AB45F6" w14:paraId="35430E9B" w14:textId="77777777">
            <w:pPr>
              <w:widowControl w:val="0"/>
              <w:pBdr>
                <w:top w:val="nil"/>
                <w:left w:val="nil"/>
                <w:bottom w:val="nil"/>
                <w:right w:val="nil"/>
                <w:between w:val="nil"/>
              </w:pBdr>
              <w:snapToGrid w:val="0"/>
              <w:spacing w:after="120"/>
              <w:rPr>
                <w:b/>
                <w:sz w:val="20"/>
                <w:szCs w:val="20"/>
              </w:rPr>
            </w:pPr>
          </w:p>
        </w:tc>
        <w:tc>
          <w:tcPr>
            <w:tcW w:w="1991" w:type="dxa"/>
            <w:vAlign w:val="center"/>
          </w:tcPr>
          <w:p w:rsidRPr="00583B3E" w:rsidR="00AB45F6" w:rsidP="00583B3E" w:rsidRDefault="00015312" w14:paraId="6894311D" w14:textId="51410494">
            <w:pPr>
              <w:snapToGrid w:val="0"/>
              <w:spacing w:after="120"/>
              <w:rPr>
                <w:b/>
                <w:sz w:val="20"/>
                <w:szCs w:val="20"/>
              </w:rPr>
            </w:pPr>
            <w:r w:rsidRPr="00583B3E">
              <w:rPr>
                <w:sz w:val="20"/>
                <w:szCs w:val="20"/>
              </w:rPr>
              <w:t>Jesús</w:t>
            </w:r>
            <w:r w:rsidRPr="00583B3E" w:rsidR="00583B3E">
              <w:rPr>
                <w:sz w:val="20"/>
                <w:szCs w:val="20"/>
              </w:rPr>
              <w:t xml:space="preserve"> Ricardo Arias </w:t>
            </w:r>
            <w:r w:rsidRPr="00583B3E">
              <w:rPr>
                <w:sz w:val="20"/>
                <w:szCs w:val="20"/>
              </w:rPr>
              <w:t>Munévar</w:t>
            </w:r>
          </w:p>
        </w:tc>
        <w:tc>
          <w:tcPr>
            <w:tcW w:w="1559" w:type="dxa"/>
            <w:vAlign w:val="center"/>
          </w:tcPr>
          <w:p w:rsidRPr="00583B3E" w:rsidR="00AB45F6" w:rsidP="00583B3E" w:rsidRDefault="00583B3E" w14:paraId="182D1974" w14:textId="77777777">
            <w:pPr>
              <w:snapToGrid w:val="0"/>
              <w:spacing w:after="120"/>
              <w:rPr>
                <w:b/>
                <w:sz w:val="20"/>
                <w:szCs w:val="20"/>
              </w:rPr>
            </w:pPr>
            <w:r w:rsidRPr="00583B3E">
              <w:rPr>
                <w:sz w:val="20"/>
                <w:szCs w:val="20"/>
              </w:rPr>
              <w:t>Instructor Ambiental</w:t>
            </w:r>
          </w:p>
        </w:tc>
        <w:tc>
          <w:tcPr>
            <w:tcW w:w="3257" w:type="dxa"/>
            <w:vAlign w:val="center"/>
          </w:tcPr>
          <w:p w:rsidRPr="00583B3E" w:rsidR="00AB45F6" w:rsidP="00A6387E" w:rsidRDefault="00A6387E" w14:paraId="15362A8B" w14:textId="5FA5FF94">
            <w:pPr>
              <w:snapToGrid w:val="0"/>
              <w:spacing w:after="120"/>
              <w:rPr>
                <w:b/>
                <w:sz w:val="20"/>
                <w:szCs w:val="20"/>
              </w:rPr>
            </w:pPr>
            <w:r>
              <w:rPr>
                <w:rFonts w:eastAsia="Calibri"/>
                <w:color w:val="000000" w:themeColor="text1"/>
                <w:sz w:val="20"/>
                <w:szCs w:val="20"/>
                <w:lang w:val="es-ES"/>
              </w:rPr>
              <w:t xml:space="preserve">Regional Distrito Capital - </w:t>
            </w:r>
            <w:r w:rsidRPr="00583B3E" w:rsidR="00583B3E">
              <w:rPr>
                <w:sz w:val="20"/>
                <w:szCs w:val="20"/>
              </w:rPr>
              <w:t xml:space="preserve">Centro de </w:t>
            </w:r>
            <w:r>
              <w:rPr>
                <w:sz w:val="20"/>
                <w:szCs w:val="20"/>
              </w:rPr>
              <w:t>G</w:t>
            </w:r>
            <w:r w:rsidRPr="00583B3E" w:rsidR="00583B3E">
              <w:rPr>
                <w:sz w:val="20"/>
                <w:szCs w:val="20"/>
              </w:rPr>
              <w:t xml:space="preserve">estión </w:t>
            </w:r>
            <w:r>
              <w:rPr>
                <w:sz w:val="20"/>
                <w:szCs w:val="20"/>
              </w:rPr>
              <w:t>I</w:t>
            </w:r>
            <w:r w:rsidRPr="00583B3E" w:rsidR="00583B3E">
              <w:rPr>
                <w:sz w:val="20"/>
                <w:szCs w:val="20"/>
              </w:rPr>
              <w:t>ndustrial</w:t>
            </w:r>
            <w:r>
              <w:rPr>
                <w:sz w:val="20"/>
                <w:szCs w:val="20"/>
              </w:rPr>
              <w:t>.</w:t>
            </w:r>
          </w:p>
        </w:tc>
        <w:tc>
          <w:tcPr>
            <w:tcW w:w="1888" w:type="dxa"/>
            <w:vAlign w:val="center"/>
          </w:tcPr>
          <w:p w:rsidRPr="00583B3E" w:rsidR="00AB45F6" w:rsidP="00583B3E" w:rsidRDefault="00A6387E" w14:paraId="5A0AE133" w14:textId="6DD70532">
            <w:pPr>
              <w:snapToGrid w:val="0"/>
              <w:spacing w:after="120"/>
              <w:rPr>
                <w:b/>
                <w:sz w:val="20"/>
                <w:szCs w:val="20"/>
              </w:rPr>
            </w:pPr>
            <w:r>
              <w:rPr>
                <w:sz w:val="20"/>
                <w:szCs w:val="20"/>
              </w:rPr>
              <w:t>J</w:t>
            </w:r>
            <w:r w:rsidRPr="00583B3E">
              <w:rPr>
                <w:sz w:val="20"/>
                <w:szCs w:val="20"/>
              </w:rPr>
              <w:t>ulio del 2020</w:t>
            </w:r>
          </w:p>
        </w:tc>
      </w:tr>
      <w:tr w:rsidRPr="00583B3E" w:rsidR="00AB45F6" w14:paraId="5A42D35D" w14:textId="77777777">
        <w:trPr>
          <w:trHeight w:val="340"/>
        </w:trPr>
        <w:tc>
          <w:tcPr>
            <w:tcW w:w="1272" w:type="dxa"/>
            <w:vMerge/>
            <w:vAlign w:val="center"/>
          </w:tcPr>
          <w:p w:rsidRPr="00583B3E" w:rsidR="00AB45F6" w:rsidP="00583B3E" w:rsidRDefault="00AB45F6" w14:paraId="1675307C" w14:textId="77777777">
            <w:pPr>
              <w:widowControl w:val="0"/>
              <w:pBdr>
                <w:top w:val="nil"/>
                <w:left w:val="nil"/>
                <w:bottom w:val="nil"/>
                <w:right w:val="nil"/>
                <w:between w:val="nil"/>
              </w:pBdr>
              <w:snapToGrid w:val="0"/>
              <w:spacing w:after="120"/>
              <w:rPr>
                <w:b/>
                <w:sz w:val="20"/>
                <w:szCs w:val="20"/>
              </w:rPr>
            </w:pPr>
          </w:p>
        </w:tc>
        <w:tc>
          <w:tcPr>
            <w:tcW w:w="1991" w:type="dxa"/>
            <w:vAlign w:val="center"/>
          </w:tcPr>
          <w:p w:rsidRPr="00583B3E" w:rsidR="00AB45F6" w:rsidP="00583B3E" w:rsidRDefault="00583B3E" w14:paraId="28D1D466" w14:textId="46598B57">
            <w:pPr>
              <w:snapToGrid w:val="0"/>
              <w:spacing w:after="120"/>
              <w:rPr>
                <w:b/>
                <w:sz w:val="20"/>
                <w:szCs w:val="20"/>
              </w:rPr>
            </w:pPr>
            <w:r w:rsidRPr="00583B3E">
              <w:rPr>
                <w:sz w:val="20"/>
                <w:szCs w:val="20"/>
              </w:rPr>
              <w:t xml:space="preserve">Silvia Milena </w:t>
            </w:r>
            <w:proofErr w:type="spellStart"/>
            <w:r w:rsidRPr="00583B3E">
              <w:rPr>
                <w:sz w:val="20"/>
                <w:szCs w:val="20"/>
              </w:rPr>
              <w:t>Sequeda</w:t>
            </w:r>
            <w:proofErr w:type="spellEnd"/>
            <w:r w:rsidRPr="00583B3E">
              <w:rPr>
                <w:sz w:val="20"/>
                <w:szCs w:val="20"/>
              </w:rPr>
              <w:t xml:space="preserve"> </w:t>
            </w:r>
            <w:r w:rsidRPr="00583B3E" w:rsidR="00015312">
              <w:rPr>
                <w:sz w:val="20"/>
                <w:szCs w:val="20"/>
              </w:rPr>
              <w:t>Cárdenas</w:t>
            </w:r>
          </w:p>
        </w:tc>
        <w:tc>
          <w:tcPr>
            <w:tcW w:w="1559" w:type="dxa"/>
            <w:vAlign w:val="center"/>
          </w:tcPr>
          <w:p w:rsidRPr="00583B3E" w:rsidR="00AB45F6" w:rsidP="00583B3E" w:rsidRDefault="00583B3E" w14:paraId="14CE0E3F" w14:textId="77777777">
            <w:pPr>
              <w:snapToGrid w:val="0"/>
              <w:spacing w:after="120"/>
              <w:rPr>
                <w:b/>
                <w:sz w:val="20"/>
                <w:szCs w:val="20"/>
              </w:rPr>
            </w:pPr>
            <w:r w:rsidRPr="00583B3E">
              <w:rPr>
                <w:sz w:val="20"/>
                <w:szCs w:val="20"/>
              </w:rPr>
              <w:t>Diseñador Instruccional</w:t>
            </w:r>
          </w:p>
        </w:tc>
        <w:tc>
          <w:tcPr>
            <w:tcW w:w="3257" w:type="dxa"/>
            <w:vAlign w:val="center"/>
          </w:tcPr>
          <w:p w:rsidRPr="00583B3E" w:rsidR="00AB45F6" w:rsidP="00A6387E" w:rsidRDefault="00A6387E" w14:paraId="40053B69" w14:textId="37AA15BA">
            <w:pPr>
              <w:snapToGrid w:val="0"/>
              <w:spacing w:after="120"/>
              <w:rPr>
                <w:b/>
                <w:sz w:val="20"/>
                <w:szCs w:val="20"/>
              </w:rPr>
            </w:pPr>
            <w:r>
              <w:rPr>
                <w:rFonts w:eastAsia="Calibri"/>
                <w:color w:val="000000" w:themeColor="text1"/>
                <w:sz w:val="20"/>
                <w:szCs w:val="20"/>
                <w:lang w:val="es-ES"/>
              </w:rPr>
              <w:t xml:space="preserve">Regional Distrito Capital - </w:t>
            </w:r>
            <w:r w:rsidRPr="00583B3E" w:rsidR="00583B3E">
              <w:rPr>
                <w:sz w:val="20"/>
                <w:szCs w:val="20"/>
              </w:rPr>
              <w:t xml:space="preserve">Centro de </w:t>
            </w:r>
            <w:r>
              <w:rPr>
                <w:sz w:val="20"/>
                <w:szCs w:val="20"/>
              </w:rPr>
              <w:t>D</w:t>
            </w:r>
            <w:r w:rsidRPr="00583B3E" w:rsidR="00583B3E">
              <w:rPr>
                <w:sz w:val="20"/>
                <w:szCs w:val="20"/>
              </w:rPr>
              <w:t xml:space="preserve">iseño y </w:t>
            </w:r>
            <w:r>
              <w:rPr>
                <w:sz w:val="20"/>
                <w:szCs w:val="20"/>
              </w:rPr>
              <w:t>Metrología.</w:t>
            </w:r>
          </w:p>
        </w:tc>
        <w:tc>
          <w:tcPr>
            <w:tcW w:w="1888" w:type="dxa"/>
            <w:vAlign w:val="center"/>
          </w:tcPr>
          <w:p w:rsidRPr="00583B3E" w:rsidR="00AB45F6" w:rsidP="00583B3E" w:rsidRDefault="00A6387E" w14:paraId="23C511A6" w14:textId="3320C258">
            <w:pPr>
              <w:snapToGrid w:val="0"/>
              <w:spacing w:after="120"/>
              <w:rPr>
                <w:b/>
                <w:sz w:val="20"/>
                <w:szCs w:val="20"/>
              </w:rPr>
            </w:pPr>
            <w:r>
              <w:rPr>
                <w:sz w:val="20"/>
                <w:szCs w:val="20"/>
              </w:rPr>
              <w:t>J</w:t>
            </w:r>
            <w:r w:rsidRPr="00583B3E">
              <w:rPr>
                <w:sz w:val="20"/>
                <w:szCs w:val="20"/>
              </w:rPr>
              <w:t>ulio del 2020</w:t>
            </w:r>
          </w:p>
        </w:tc>
      </w:tr>
      <w:tr w:rsidRPr="00583B3E" w:rsidR="00AB45F6" w14:paraId="7CFC8214" w14:textId="77777777">
        <w:trPr>
          <w:trHeight w:val="340"/>
        </w:trPr>
        <w:tc>
          <w:tcPr>
            <w:tcW w:w="1272" w:type="dxa"/>
            <w:vMerge/>
            <w:vAlign w:val="center"/>
          </w:tcPr>
          <w:p w:rsidRPr="00583B3E" w:rsidR="00AB45F6" w:rsidP="00583B3E" w:rsidRDefault="00AB45F6" w14:paraId="50B36A41" w14:textId="77777777">
            <w:pPr>
              <w:widowControl w:val="0"/>
              <w:pBdr>
                <w:top w:val="nil"/>
                <w:left w:val="nil"/>
                <w:bottom w:val="nil"/>
                <w:right w:val="nil"/>
                <w:between w:val="nil"/>
              </w:pBdr>
              <w:snapToGrid w:val="0"/>
              <w:spacing w:after="120"/>
              <w:rPr>
                <w:b/>
                <w:sz w:val="20"/>
                <w:szCs w:val="20"/>
              </w:rPr>
            </w:pPr>
          </w:p>
        </w:tc>
        <w:tc>
          <w:tcPr>
            <w:tcW w:w="1991" w:type="dxa"/>
            <w:vAlign w:val="center"/>
          </w:tcPr>
          <w:p w:rsidRPr="00583B3E" w:rsidR="00AB45F6" w:rsidP="00583B3E" w:rsidRDefault="00583B3E" w14:paraId="0E0026CB" w14:textId="77777777">
            <w:pPr>
              <w:snapToGrid w:val="0"/>
              <w:spacing w:after="120"/>
              <w:rPr>
                <w:sz w:val="20"/>
                <w:szCs w:val="20"/>
              </w:rPr>
            </w:pPr>
            <w:r w:rsidRPr="00583B3E">
              <w:rPr>
                <w:sz w:val="20"/>
                <w:szCs w:val="20"/>
              </w:rPr>
              <w:t>Sergio Arturo Medina Castillo</w:t>
            </w:r>
          </w:p>
        </w:tc>
        <w:tc>
          <w:tcPr>
            <w:tcW w:w="1559" w:type="dxa"/>
            <w:vAlign w:val="center"/>
          </w:tcPr>
          <w:p w:rsidRPr="00583B3E" w:rsidR="00AB45F6" w:rsidP="00583B3E" w:rsidRDefault="00583B3E" w14:paraId="36DCF1CB" w14:textId="77777777">
            <w:pPr>
              <w:snapToGrid w:val="0"/>
              <w:spacing w:after="120"/>
              <w:rPr>
                <w:sz w:val="20"/>
                <w:szCs w:val="20"/>
              </w:rPr>
            </w:pPr>
            <w:r w:rsidRPr="00583B3E">
              <w:rPr>
                <w:sz w:val="20"/>
                <w:szCs w:val="20"/>
              </w:rPr>
              <w:t>Diseñador Instruccional</w:t>
            </w:r>
          </w:p>
        </w:tc>
        <w:tc>
          <w:tcPr>
            <w:tcW w:w="3257" w:type="dxa"/>
            <w:vAlign w:val="center"/>
          </w:tcPr>
          <w:p w:rsidRPr="00583B3E" w:rsidR="00AB45F6" w:rsidP="00583B3E" w:rsidRDefault="00A6387E" w14:paraId="5534CD7D" w14:textId="36DE904D">
            <w:pPr>
              <w:snapToGrid w:val="0"/>
              <w:spacing w:after="120"/>
              <w:rPr>
                <w:sz w:val="20"/>
                <w:szCs w:val="20"/>
              </w:rPr>
            </w:pPr>
            <w:r>
              <w:rPr>
                <w:rFonts w:eastAsia="Calibri"/>
                <w:color w:val="000000" w:themeColor="text1"/>
                <w:sz w:val="20"/>
                <w:szCs w:val="20"/>
                <w:lang w:val="es-ES"/>
              </w:rPr>
              <w:t xml:space="preserve">Regional Distrito Capital - </w:t>
            </w:r>
            <w:r w:rsidRPr="00583B3E" w:rsidR="00583B3E">
              <w:rPr>
                <w:sz w:val="20"/>
                <w:szCs w:val="20"/>
              </w:rPr>
              <w:t>Centro para la Industria de la Comunicación Gráfica</w:t>
            </w:r>
          </w:p>
        </w:tc>
        <w:tc>
          <w:tcPr>
            <w:tcW w:w="1888" w:type="dxa"/>
            <w:vAlign w:val="center"/>
          </w:tcPr>
          <w:p w:rsidRPr="00583B3E" w:rsidR="00AB45F6" w:rsidP="00583B3E" w:rsidRDefault="00583B3E" w14:paraId="65BC1EF5" w14:textId="77777777">
            <w:pPr>
              <w:snapToGrid w:val="0"/>
              <w:spacing w:after="120"/>
              <w:rPr>
                <w:sz w:val="20"/>
                <w:szCs w:val="20"/>
              </w:rPr>
            </w:pPr>
            <w:r w:rsidRPr="00583B3E">
              <w:rPr>
                <w:sz w:val="20"/>
                <w:szCs w:val="20"/>
              </w:rPr>
              <w:t>Abril de 2021</w:t>
            </w:r>
          </w:p>
        </w:tc>
      </w:tr>
      <w:tr w:rsidRPr="00583B3E" w:rsidR="00AB45F6" w14:paraId="00B70AB7" w14:textId="77777777">
        <w:trPr>
          <w:trHeight w:val="340"/>
        </w:trPr>
        <w:tc>
          <w:tcPr>
            <w:tcW w:w="1272" w:type="dxa"/>
            <w:vMerge/>
            <w:vAlign w:val="center"/>
          </w:tcPr>
          <w:p w:rsidRPr="00583B3E" w:rsidR="00AB45F6" w:rsidP="00583B3E" w:rsidRDefault="00AB45F6" w14:paraId="7E173ABD" w14:textId="77777777">
            <w:pPr>
              <w:widowControl w:val="0"/>
              <w:pBdr>
                <w:top w:val="nil"/>
                <w:left w:val="nil"/>
                <w:bottom w:val="nil"/>
                <w:right w:val="nil"/>
                <w:between w:val="nil"/>
              </w:pBdr>
              <w:snapToGrid w:val="0"/>
              <w:spacing w:after="120"/>
              <w:rPr>
                <w:sz w:val="20"/>
                <w:szCs w:val="20"/>
              </w:rPr>
            </w:pPr>
          </w:p>
        </w:tc>
        <w:tc>
          <w:tcPr>
            <w:tcW w:w="1991" w:type="dxa"/>
            <w:vAlign w:val="center"/>
          </w:tcPr>
          <w:p w:rsidRPr="00583B3E" w:rsidR="00AB45F6" w:rsidP="00583B3E" w:rsidRDefault="00583B3E" w14:paraId="5C356011" w14:textId="77777777">
            <w:pPr>
              <w:snapToGrid w:val="0"/>
              <w:spacing w:after="120"/>
              <w:rPr>
                <w:sz w:val="20"/>
                <w:szCs w:val="20"/>
              </w:rPr>
            </w:pPr>
            <w:r w:rsidRPr="00583B3E">
              <w:rPr>
                <w:sz w:val="20"/>
                <w:szCs w:val="20"/>
              </w:rPr>
              <w:t>Ana Catalina Córdoba Sus</w:t>
            </w:r>
          </w:p>
        </w:tc>
        <w:tc>
          <w:tcPr>
            <w:tcW w:w="1559" w:type="dxa"/>
            <w:vAlign w:val="center"/>
          </w:tcPr>
          <w:p w:rsidRPr="00583B3E" w:rsidR="00AB45F6" w:rsidP="00583B3E" w:rsidRDefault="00583B3E" w14:paraId="06B34C50" w14:textId="77777777">
            <w:pPr>
              <w:snapToGrid w:val="0"/>
              <w:spacing w:after="120"/>
              <w:rPr>
                <w:sz w:val="20"/>
                <w:szCs w:val="20"/>
              </w:rPr>
            </w:pPr>
            <w:r w:rsidRPr="00583B3E">
              <w:rPr>
                <w:sz w:val="20"/>
                <w:szCs w:val="20"/>
              </w:rPr>
              <w:t>Revisora Metodológica y Pedagógica</w:t>
            </w:r>
          </w:p>
        </w:tc>
        <w:tc>
          <w:tcPr>
            <w:tcW w:w="3257" w:type="dxa"/>
            <w:vAlign w:val="center"/>
          </w:tcPr>
          <w:p w:rsidRPr="00583B3E" w:rsidR="00AB45F6" w:rsidP="00583B3E" w:rsidRDefault="00583B3E" w14:paraId="27834E43" w14:textId="77777777">
            <w:pPr>
              <w:snapToGrid w:val="0"/>
              <w:spacing w:after="120"/>
              <w:rPr>
                <w:sz w:val="20"/>
                <w:szCs w:val="20"/>
              </w:rPr>
            </w:pPr>
            <w:r w:rsidRPr="00583B3E">
              <w:rPr>
                <w:sz w:val="20"/>
                <w:szCs w:val="20"/>
              </w:rPr>
              <w:t>Regional Distrito Capital – Centro para la Industria de la Comunicación Gráfica.</w:t>
            </w:r>
          </w:p>
        </w:tc>
        <w:tc>
          <w:tcPr>
            <w:tcW w:w="1888" w:type="dxa"/>
            <w:vAlign w:val="center"/>
          </w:tcPr>
          <w:p w:rsidRPr="00583B3E" w:rsidR="00AB45F6" w:rsidP="00583B3E" w:rsidRDefault="00583B3E" w14:paraId="735E38D4" w14:textId="77777777">
            <w:pPr>
              <w:snapToGrid w:val="0"/>
              <w:spacing w:after="120"/>
              <w:rPr>
                <w:sz w:val="20"/>
                <w:szCs w:val="20"/>
              </w:rPr>
            </w:pPr>
            <w:r w:rsidRPr="00583B3E">
              <w:rPr>
                <w:sz w:val="20"/>
                <w:szCs w:val="20"/>
              </w:rPr>
              <w:t>Abril de 2021</w:t>
            </w:r>
          </w:p>
        </w:tc>
      </w:tr>
      <w:tr w:rsidRPr="00583B3E" w:rsidR="00AB45F6" w14:paraId="4CC883A0" w14:textId="77777777">
        <w:trPr>
          <w:trHeight w:val="340"/>
        </w:trPr>
        <w:tc>
          <w:tcPr>
            <w:tcW w:w="1272" w:type="dxa"/>
            <w:vMerge/>
            <w:vAlign w:val="center"/>
          </w:tcPr>
          <w:p w:rsidRPr="00583B3E" w:rsidR="00AB45F6" w:rsidP="00583B3E" w:rsidRDefault="00AB45F6" w14:paraId="0922BEF6" w14:textId="77777777">
            <w:pPr>
              <w:widowControl w:val="0"/>
              <w:pBdr>
                <w:top w:val="nil"/>
                <w:left w:val="nil"/>
                <w:bottom w:val="nil"/>
                <w:right w:val="nil"/>
                <w:between w:val="nil"/>
              </w:pBdr>
              <w:snapToGrid w:val="0"/>
              <w:spacing w:after="120"/>
              <w:rPr>
                <w:sz w:val="20"/>
                <w:szCs w:val="20"/>
              </w:rPr>
            </w:pPr>
          </w:p>
        </w:tc>
        <w:tc>
          <w:tcPr>
            <w:tcW w:w="19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583B3E" w:rsidR="00AB45F6" w:rsidP="00583B3E" w:rsidRDefault="00583B3E" w14:paraId="1504AADA" w14:textId="77777777">
            <w:pPr>
              <w:snapToGrid w:val="0"/>
              <w:spacing w:after="120"/>
              <w:ind w:left="60"/>
              <w:rPr>
                <w:sz w:val="20"/>
                <w:szCs w:val="20"/>
              </w:rPr>
            </w:pPr>
            <w:r w:rsidRPr="00583B3E">
              <w:rPr>
                <w:sz w:val="20"/>
                <w:szCs w:val="20"/>
              </w:rPr>
              <w:t>Sandra Patricia  Hoyos Sepúlveda</w:t>
            </w:r>
          </w:p>
        </w:tc>
        <w:tc>
          <w:tcPr>
            <w:tcW w:w="155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583B3E" w:rsidR="00AB45F6" w:rsidP="00583B3E" w:rsidRDefault="00583B3E" w14:paraId="6F1B371C" w14:textId="77777777">
            <w:pPr>
              <w:snapToGrid w:val="0"/>
              <w:spacing w:after="120"/>
              <w:ind w:left="60"/>
              <w:rPr>
                <w:sz w:val="20"/>
                <w:szCs w:val="20"/>
              </w:rPr>
            </w:pPr>
            <w:r w:rsidRPr="00583B3E">
              <w:rPr>
                <w:sz w:val="20"/>
                <w:szCs w:val="20"/>
              </w:rPr>
              <w:t>Corrección de estilo</w:t>
            </w:r>
          </w:p>
        </w:tc>
        <w:tc>
          <w:tcPr>
            <w:tcW w:w="325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583B3E" w:rsidR="00AB45F6" w:rsidP="00583B3E" w:rsidRDefault="00A6387E" w14:paraId="021E216D" w14:textId="3E7202B4">
            <w:pPr>
              <w:snapToGrid w:val="0"/>
              <w:spacing w:after="120"/>
              <w:ind w:left="60"/>
              <w:rPr>
                <w:sz w:val="20"/>
                <w:szCs w:val="20"/>
              </w:rPr>
            </w:pPr>
            <w:r>
              <w:rPr>
                <w:rFonts w:eastAsia="Calibri"/>
                <w:color w:val="000000" w:themeColor="text1"/>
                <w:sz w:val="20"/>
                <w:szCs w:val="20"/>
                <w:lang w:val="es-ES"/>
              </w:rPr>
              <w:t xml:space="preserve">Regional Distrito Capital - </w:t>
            </w:r>
            <w:r w:rsidRPr="00583B3E" w:rsidR="00583B3E">
              <w:rPr>
                <w:sz w:val="20"/>
                <w:szCs w:val="20"/>
              </w:rPr>
              <w:t>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583B3E" w:rsidR="00AB45F6" w:rsidP="00A6387E" w:rsidRDefault="00583B3E" w14:paraId="58F51236" w14:textId="6911BBE5">
            <w:pPr>
              <w:snapToGrid w:val="0"/>
              <w:spacing w:after="120"/>
              <w:rPr>
                <w:sz w:val="20"/>
                <w:szCs w:val="20"/>
              </w:rPr>
            </w:pPr>
            <w:r w:rsidRPr="00583B3E">
              <w:rPr>
                <w:sz w:val="20"/>
                <w:szCs w:val="20"/>
              </w:rPr>
              <w:t>Mayo de 2021</w:t>
            </w:r>
          </w:p>
        </w:tc>
      </w:tr>
      <w:tr w:rsidRPr="00583B3E" w:rsidR="00AB45F6" w14:paraId="29F733C9" w14:textId="77777777">
        <w:trPr>
          <w:trHeight w:val="340"/>
        </w:trPr>
        <w:tc>
          <w:tcPr>
            <w:tcW w:w="1272" w:type="dxa"/>
            <w:vMerge/>
            <w:vAlign w:val="center"/>
          </w:tcPr>
          <w:p w:rsidRPr="00583B3E" w:rsidR="00AB45F6" w:rsidP="00583B3E" w:rsidRDefault="00AB45F6" w14:paraId="436E7215" w14:textId="77777777">
            <w:pPr>
              <w:widowControl w:val="0"/>
              <w:pBdr>
                <w:top w:val="nil"/>
                <w:left w:val="nil"/>
                <w:bottom w:val="nil"/>
                <w:right w:val="nil"/>
                <w:between w:val="nil"/>
              </w:pBdr>
              <w:snapToGrid w:val="0"/>
              <w:spacing w:after="120"/>
              <w:rPr>
                <w:sz w:val="20"/>
                <w:szCs w:val="20"/>
              </w:rPr>
            </w:pPr>
          </w:p>
        </w:tc>
        <w:tc>
          <w:tcPr>
            <w:tcW w:w="1991" w:type="dxa"/>
            <w:vAlign w:val="center"/>
          </w:tcPr>
          <w:p w:rsidRPr="00583B3E" w:rsidR="00AB45F6" w:rsidP="00583B3E" w:rsidRDefault="00583B3E" w14:paraId="7F1B6B1D" w14:textId="77777777">
            <w:pPr>
              <w:snapToGrid w:val="0"/>
              <w:spacing w:after="120"/>
              <w:rPr>
                <w:b/>
                <w:sz w:val="20"/>
                <w:szCs w:val="20"/>
              </w:rPr>
            </w:pPr>
            <w:r w:rsidRPr="00583B3E">
              <w:rPr>
                <w:sz w:val="20"/>
                <w:szCs w:val="20"/>
              </w:rPr>
              <w:t>Rafael Neftalí Lizcano Reyes</w:t>
            </w:r>
          </w:p>
        </w:tc>
        <w:tc>
          <w:tcPr>
            <w:tcW w:w="1559" w:type="dxa"/>
            <w:vAlign w:val="center"/>
          </w:tcPr>
          <w:p w:rsidRPr="00583B3E" w:rsidR="00AB45F6" w:rsidP="00583B3E" w:rsidRDefault="00583B3E" w14:paraId="59E92F6B" w14:textId="77777777">
            <w:pPr>
              <w:snapToGrid w:val="0"/>
              <w:spacing w:after="120"/>
              <w:rPr>
                <w:b/>
                <w:sz w:val="20"/>
                <w:szCs w:val="20"/>
              </w:rPr>
            </w:pPr>
            <w:r w:rsidRPr="00583B3E">
              <w:rPr>
                <w:sz w:val="20"/>
                <w:szCs w:val="20"/>
              </w:rPr>
              <w:t>Asesor pedagógico</w:t>
            </w:r>
          </w:p>
        </w:tc>
        <w:tc>
          <w:tcPr>
            <w:tcW w:w="3257" w:type="dxa"/>
            <w:vAlign w:val="center"/>
          </w:tcPr>
          <w:p w:rsidRPr="00583B3E" w:rsidR="00AB45F6" w:rsidP="00583B3E" w:rsidRDefault="00583B3E" w14:paraId="61CD0DAF" w14:textId="77777777">
            <w:pPr>
              <w:snapToGrid w:val="0"/>
              <w:spacing w:after="120"/>
              <w:rPr>
                <w:b/>
                <w:sz w:val="20"/>
                <w:szCs w:val="20"/>
              </w:rPr>
            </w:pPr>
            <w:r w:rsidRPr="00583B3E">
              <w:rPr>
                <w:sz w:val="20"/>
                <w:szCs w:val="20"/>
              </w:rPr>
              <w:t>Regional Santander - Centro Industrial del Diseño y la Manufactura.</w:t>
            </w:r>
          </w:p>
        </w:tc>
        <w:tc>
          <w:tcPr>
            <w:tcW w:w="1888" w:type="dxa"/>
            <w:vAlign w:val="center"/>
          </w:tcPr>
          <w:p w:rsidRPr="00583B3E" w:rsidR="00AB45F6" w:rsidP="00583B3E" w:rsidRDefault="00583B3E" w14:paraId="1292EF68" w14:textId="77777777">
            <w:pPr>
              <w:snapToGrid w:val="0"/>
              <w:spacing w:after="120"/>
              <w:rPr>
                <w:b/>
                <w:sz w:val="20"/>
                <w:szCs w:val="20"/>
              </w:rPr>
            </w:pPr>
            <w:r w:rsidRPr="00583B3E">
              <w:rPr>
                <w:sz w:val="20"/>
                <w:szCs w:val="20"/>
              </w:rPr>
              <w:t>Abril de 2021</w:t>
            </w:r>
          </w:p>
        </w:tc>
      </w:tr>
    </w:tbl>
    <w:p w:rsidRPr="00583B3E" w:rsidR="00AB45F6" w:rsidP="00583B3E" w:rsidRDefault="00AB45F6" w14:paraId="0B8A790B" w14:textId="77777777">
      <w:pPr>
        <w:snapToGrid w:val="0"/>
        <w:spacing w:after="120"/>
        <w:rPr>
          <w:sz w:val="20"/>
          <w:szCs w:val="20"/>
        </w:rPr>
      </w:pPr>
    </w:p>
    <w:p w:rsidRPr="00583B3E" w:rsidR="00AB45F6" w:rsidP="00583B3E" w:rsidRDefault="00AB45F6" w14:paraId="5A52585C" w14:textId="77777777">
      <w:pPr>
        <w:snapToGrid w:val="0"/>
        <w:spacing w:after="120"/>
        <w:rPr>
          <w:sz w:val="20"/>
          <w:szCs w:val="20"/>
        </w:rPr>
      </w:pPr>
    </w:p>
    <w:p w:rsidRPr="00583B3E" w:rsidR="00AB45F6" w:rsidP="00F36332" w:rsidRDefault="00583B3E" w14:paraId="2414B88F" w14:textId="77777777">
      <w:pPr>
        <w:numPr>
          <w:ilvl w:val="0"/>
          <w:numId w:val="1"/>
        </w:numPr>
        <w:pBdr>
          <w:top w:val="nil"/>
          <w:left w:val="nil"/>
          <w:bottom w:val="nil"/>
          <w:right w:val="nil"/>
          <w:between w:val="nil"/>
        </w:pBdr>
        <w:snapToGrid w:val="0"/>
        <w:spacing w:after="120"/>
        <w:ind w:left="284" w:hanging="284"/>
        <w:jc w:val="both"/>
        <w:rPr>
          <w:b/>
          <w:color w:val="000000"/>
          <w:sz w:val="20"/>
          <w:szCs w:val="20"/>
        </w:rPr>
      </w:pPr>
      <w:r w:rsidRPr="00583B3E">
        <w:rPr>
          <w:b/>
          <w:color w:val="000000"/>
          <w:sz w:val="20"/>
          <w:szCs w:val="20"/>
        </w:rPr>
        <w:t xml:space="preserve">CONTROL DE CAMBIOS </w:t>
      </w:r>
    </w:p>
    <w:p w:rsidR="00F36332" w:rsidP="00F36332" w:rsidRDefault="00F36332" w14:paraId="15671237" w14:textId="77777777">
      <w:pPr>
        <w:pBdr>
          <w:top w:val="nil"/>
          <w:left w:val="nil"/>
          <w:bottom w:val="nil"/>
          <w:right w:val="nil"/>
          <w:between w:val="nil"/>
        </w:pBdr>
        <w:ind w:left="720"/>
        <w:jc w:val="both"/>
        <w:rPr>
          <w:b/>
          <w:color w:val="000000"/>
          <w:sz w:val="20"/>
          <w:szCs w:val="20"/>
        </w:rPr>
      </w:pPr>
    </w:p>
    <w:p w:rsidR="00F36332" w:rsidP="00F36332" w:rsidRDefault="00F36332" w14:paraId="2E329682" w14:textId="77777777">
      <w:pPr>
        <w:rPr>
          <w:sz w:val="20"/>
          <w:szCs w:val="20"/>
        </w:rPr>
      </w:pPr>
    </w:p>
    <w:tbl>
      <w:tblPr>
        <w:tblW w:w="9967"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36332" w:rsidTr="00F7235D" w14:paraId="08C84266" w14:textId="77777777">
        <w:tc>
          <w:tcPr>
            <w:tcW w:w="1264" w:type="dxa"/>
            <w:tcBorders>
              <w:top w:val="nil"/>
              <w:left w:val="nil"/>
            </w:tcBorders>
          </w:tcPr>
          <w:p w:rsidR="00F36332" w:rsidP="00F7235D" w:rsidRDefault="00F36332" w14:paraId="65C4BA7D" w14:textId="77777777">
            <w:pPr>
              <w:jc w:val="both"/>
              <w:rPr>
                <w:b/>
                <w:sz w:val="20"/>
                <w:szCs w:val="20"/>
              </w:rPr>
            </w:pPr>
          </w:p>
        </w:tc>
        <w:tc>
          <w:tcPr>
            <w:tcW w:w="2138" w:type="dxa"/>
          </w:tcPr>
          <w:p w:rsidR="00F36332" w:rsidP="00F7235D" w:rsidRDefault="00F36332" w14:paraId="47332F44" w14:textId="77777777">
            <w:pPr>
              <w:jc w:val="both"/>
              <w:rPr>
                <w:b/>
                <w:sz w:val="20"/>
                <w:szCs w:val="20"/>
              </w:rPr>
            </w:pPr>
            <w:r>
              <w:rPr>
                <w:b/>
                <w:sz w:val="20"/>
                <w:szCs w:val="20"/>
              </w:rPr>
              <w:t>Nombre</w:t>
            </w:r>
          </w:p>
        </w:tc>
        <w:tc>
          <w:tcPr>
            <w:tcW w:w="1701" w:type="dxa"/>
          </w:tcPr>
          <w:p w:rsidR="00F36332" w:rsidP="00F7235D" w:rsidRDefault="00F36332" w14:paraId="11A92616" w14:textId="77777777">
            <w:pPr>
              <w:jc w:val="both"/>
              <w:rPr>
                <w:b/>
                <w:sz w:val="20"/>
                <w:szCs w:val="20"/>
              </w:rPr>
            </w:pPr>
            <w:r>
              <w:rPr>
                <w:b/>
                <w:sz w:val="20"/>
                <w:szCs w:val="20"/>
              </w:rPr>
              <w:t>Cargo</w:t>
            </w:r>
          </w:p>
        </w:tc>
        <w:tc>
          <w:tcPr>
            <w:tcW w:w="1843" w:type="dxa"/>
          </w:tcPr>
          <w:p w:rsidR="00F36332" w:rsidP="00F7235D" w:rsidRDefault="00F36332" w14:paraId="2126E06D" w14:textId="77777777">
            <w:pPr>
              <w:jc w:val="both"/>
              <w:rPr>
                <w:b/>
                <w:sz w:val="20"/>
                <w:szCs w:val="20"/>
              </w:rPr>
            </w:pPr>
            <w:r>
              <w:rPr>
                <w:b/>
                <w:sz w:val="20"/>
                <w:szCs w:val="20"/>
              </w:rPr>
              <w:t>Dependencia</w:t>
            </w:r>
          </w:p>
        </w:tc>
        <w:tc>
          <w:tcPr>
            <w:tcW w:w="1044" w:type="dxa"/>
          </w:tcPr>
          <w:p w:rsidR="00F36332" w:rsidP="00F7235D" w:rsidRDefault="00F36332" w14:paraId="6B7C858B" w14:textId="77777777">
            <w:pPr>
              <w:jc w:val="both"/>
              <w:rPr>
                <w:b/>
                <w:sz w:val="20"/>
                <w:szCs w:val="20"/>
              </w:rPr>
            </w:pPr>
            <w:r>
              <w:rPr>
                <w:b/>
                <w:sz w:val="20"/>
                <w:szCs w:val="20"/>
              </w:rPr>
              <w:t>Fecha</w:t>
            </w:r>
          </w:p>
        </w:tc>
        <w:tc>
          <w:tcPr>
            <w:tcW w:w="1977" w:type="dxa"/>
          </w:tcPr>
          <w:p w:rsidR="00F36332" w:rsidP="00F7235D" w:rsidRDefault="00F36332" w14:paraId="231C1E6F" w14:textId="77777777">
            <w:pPr>
              <w:jc w:val="both"/>
              <w:rPr>
                <w:b/>
                <w:sz w:val="20"/>
                <w:szCs w:val="20"/>
              </w:rPr>
            </w:pPr>
            <w:r>
              <w:rPr>
                <w:b/>
                <w:sz w:val="20"/>
                <w:szCs w:val="20"/>
              </w:rPr>
              <w:t>Razón del Cambio</w:t>
            </w:r>
          </w:p>
        </w:tc>
      </w:tr>
      <w:tr w:rsidR="00F36332" w:rsidTr="00F7235D" w14:paraId="43A2272E" w14:textId="77777777">
        <w:tc>
          <w:tcPr>
            <w:tcW w:w="1264" w:type="dxa"/>
            <w:vMerge w:val="restart"/>
          </w:tcPr>
          <w:p w:rsidR="00F36332" w:rsidP="00F7235D" w:rsidRDefault="00F36332" w14:paraId="05A7EDC5" w14:textId="77777777">
            <w:pPr>
              <w:jc w:val="both"/>
              <w:rPr>
                <w:b/>
                <w:sz w:val="20"/>
                <w:szCs w:val="20"/>
              </w:rPr>
            </w:pPr>
          </w:p>
          <w:p w:rsidR="00F36332" w:rsidP="00F7235D" w:rsidRDefault="00F36332" w14:paraId="16594036" w14:textId="77777777">
            <w:pPr>
              <w:jc w:val="both"/>
              <w:rPr>
                <w:b/>
                <w:sz w:val="20"/>
                <w:szCs w:val="20"/>
              </w:rPr>
            </w:pPr>
          </w:p>
          <w:p w:rsidR="00F36332" w:rsidP="00F7235D" w:rsidRDefault="00F36332" w14:paraId="79012072" w14:textId="77777777">
            <w:pPr>
              <w:jc w:val="both"/>
              <w:rPr>
                <w:b/>
                <w:sz w:val="20"/>
                <w:szCs w:val="20"/>
              </w:rPr>
            </w:pPr>
          </w:p>
          <w:p w:rsidR="00F36332" w:rsidP="00F7235D" w:rsidRDefault="00F36332" w14:paraId="3B46A489" w14:textId="77777777">
            <w:pPr>
              <w:jc w:val="both"/>
              <w:rPr>
                <w:b/>
                <w:sz w:val="20"/>
                <w:szCs w:val="20"/>
              </w:rPr>
            </w:pPr>
          </w:p>
          <w:p w:rsidR="00F36332" w:rsidP="00F7235D" w:rsidRDefault="00F36332" w14:paraId="2022DDA2" w14:textId="77777777">
            <w:pPr>
              <w:jc w:val="both"/>
              <w:rPr>
                <w:b/>
                <w:sz w:val="20"/>
                <w:szCs w:val="20"/>
              </w:rPr>
            </w:pPr>
            <w:r>
              <w:rPr>
                <w:b/>
                <w:sz w:val="20"/>
                <w:szCs w:val="20"/>
              </w:rPr>
              <w:t>Autor (es)</w:t>
            </w:r>
          </w:p>
        </w:tc>
        <w:tc>
          <w:tcPr>
            <w:tcW w:w="2138" w:type="dxa"/>
          </w:tcPr>
          <w:p w:rsidR="00F36332" w:rsidP="00F7235D" w:rsidRDefault="00F36332" w14:paraId="749D5CBA" w14:textId="77777777">
            <w:pPr>
              <w:jc w:val="both"/>
              <w:rPr>
                <w:b/>
                <w:sz w:val="20"/>
                <w:szCs w:val="20"/>
              </w:rPr>
            </w:pPr>
            <w:r w:rsidRPr="004F0FA6">
              <w:rPr>
                <w:sz w:val="20"/>
                <w:szCs w:val="20"/>
              </w:rPr>
              <w:t>Gloria Amparo López Escudero</w:t>
            </w:r>
          </w:p>
        </w:tc>
        <w:tc>
          <w:tcPr>
            <w:tcW w:w="1701" w:type="dxa"/>
          </w:tcPr>
          <w:p w:rsidR="00F36332" w:rsidP="00F7235D" w:rsidRDefault="00F36332" w14:paraId="53FB3358" w14:textId="77777777">
            <w:pPr>
              <w:jc w:val="both"/>
              <w:rPr>
                <w:b/>
                <w:sz w:val="20"/>
                <w:szCs w:val="20"/>
              </w:rPr>
            </w:pPr>
            <w:proofErr w:type="spellStart"/>
            <w:r w:rsidRPr="00D91EB0">
              <w:rPr>
                <w:sz w:val="20"/>
                <w:szCs w:val="20"/>
              </w:rPr>
              <w:t>Adecuador</w:t>
            </w:r>
            <w:proofErr w:type="spellEnd"/>
            <w:r w:rsidRPr="00D91EB0">
              <w:rPr>
                <w:sz w:val="20"/>
                <w:szCs w:val="20"/>
              </w:rPr>
              <w:t xml:space="preserve"> Instruccional</w:t>
            </w:r>
          </w:p>
        </w:tc>
        <w:tc>
          <w:tcPr>
            <w:tcW w:w="1843" w:type="dxa"/>
          </w:tcPr>
          <w:p w:rsidRPr="00D91EB0" w:rsidR="00F36332" w:rsidP="00F7235D" w:rsidRDefault="00F36332" w14:paraId="66EDA6D6" w14:textId="77777777">
            <w:pPr>
              <w:pStyle w:val="Sinespaciado"/>
              <w:rPr>
                <w:rFonts w:ascii="Arial" w:hAnsi="Arial" w:eastAsia="Calibri" w:cs="Arial"/>
                <w:b/>
                <w:color w:val="000000" w:themeColor="text1"/>
                <w:sz w:val="20"/>
                <w:szCs w:val="20"/>
                <w:lang w:val="es-ES"/>
              </w:rPr>
            </w:pPr>
            <w:r>
              <w:rPr>
                <w:rFonts w:ascii="Arial" w:hAnsi="Arial" w:eastAsia="Calibri" w:cs="Arial"/>
                <w:color w:val="000000" w:themeColor="text1"/>
                <w:sz w:val="20"/>
                <w:szCs w:val="20"/>
                <w:lang w:val="es-ES"/>
              </w:rPr>
              <w:t xml:space="preserve">Regional Distrito Capital - </w:t>
            </w:r>
            <w:r w:rsidRPr="00D91EB0">
              <w:rPr>
                <w:rFonts w:ascii="Arial" w:hAnsi="Arial" w:eastAsia="Calibri" w:cs="Arial"/>
                <w:color w:val="000000" w:themeColor="text1"/>
                <w:sz w:val="20"/>
                <w:szCs w:val="20"/>
                <w:lang w:val="es-ES"/>
              </w:rPr>
              <w:t xml:space="preserve">Centro de gestión de Mercados, Logística y </w:t>
            </w:r>
          </w:p>
          <w:p w:rsidR="00F36332" w:rsidP="00F7235D" w:rsidRDefault="00F36332" w14:paraId="462640D9" w14:textId="77777777">
            <w:pPr>
              <w:jc w:val="both"/>
              <w:rPr>
                <w:b/>
                <w:sz w:val="20"/>
                <w:szCs w:val="20"/>
              </w:rPr>
            </w:pPr>
            <w:r w:rsidRPr="00D91EB0">
              <w:rPr>
                <w:rFonts w:eastAsia="Calibri"/>
                <w:color w:val="000000" w:themeColor="text1"/>
                <w:sz w:val="20"/>
                <w:szCs w:val="20"/>
                <w:lang w:val="es-ES"/>
              </w:rPr>
              <w:t>Tecnologías de la Información</w:t>
            </w:r>
          </w:p>
        </w:tc>
        <w:tc>
          <w:tcPr>
            <w:tcW w:w="1044" w:type="dxa"/>
          </w:tcPr>
          <w:p w:rsidR="00F36332" w:rsidP="00F7235D" w:rsidRDefault="00F36332" w14:paraId="4492AE42" w14:textId="1CC9B8B7">
            <w:pPr>
              <w:jc w:val="both"/>
              <w:rPr>
                <w:b/>
                <w:sz w:val="20"/>
                <w:szCs w:val="20"/>
              </w:rPr>
            </w:pPr>
            <w:r>
              <w:rPr>
                <w:sz w:val="20"/>
                <w:szCs w:val="20"/>
              </w:rPr>
              <w:t>Mayo</w:t>
            </w:r>
            <w:r w:rsidRPr="00D91EB0">
              <w:rPr>
                <w:sz w:val="20"/>
                <w:szCs w:val="20"/>
              </w:rPr>
              <w:t xml:space="preserve"> de 2023</w:t>
            </w:r>
          </w:p>
        </w:tc>
        <w:tc>
          <w:tcPr>
            <w:tcW w:w="1977" w:type="dxa"/>
          </w:tcPr>
          <w:p w:rsidR="00F36332" w:rsidP="00F7235D" w:rsidRDefault="00F36332" w14:paraId="4A33E342" w14:textId="77777777">
            <w:pPr>
              <w:jc w:val="both"/>
              <w:rPr>
                <w:b/>
                <w:sz w:val="20"/>
                <w:szCs w:val="20"/>
              </w:rPr>
            </w:pPr>
            <w:r w:rsidRPr="00D91EB0">
              <w:rPr>
                <w:sz w:val="20"/>
                <w:szCs w:val="20"/>
              </w:rPr>
              <w:t>Adecuación de contenidos de acuerdo a la directriz de Dirección General.</w:t>
            </w:r>
          </w:p>
        </w:tc>
      </w:tr>
      <w:tr w:rsidR="00015312" w:rsidTr="00F7235D" w14:paraId="2D3BF4AA" w14:textId="77777777">
        <w:tc>
          <w:tcPr>
            <w:tcW w:w="1264" w:type="dxa"/>
            <w:vMerge/>
          </w:tcPr>
          <w:p w:rsidR="00015312" w:rsidP="00015312" w:rsidRDefault="00015312" w14:paraId="3EC5DF23" w14:textId="77777777">
            <w:pPr>
              <w:jc w:val="both"/>
              <w:rPr>
                <w:b/>
                <w:sz w:val="20"/>
                <w:szCs w:val="20"/>
              </w:rPr>
            </w:pPr>
          </w:p>
        </w:tc>
        <w:tc>
          <w:tcPr>
            <w:tcW w:w="2138" w:type="dxa"/>
          </w:tcPr>
          <w:p w:rsidRPr="004F0FA6" w:rsidR="00015312" w:rsidP="00015312" w:rsidRDefault="00015312" w14:paraId="480E09DF" w14:textId="5350C22E">
            <w:pPr>
              <w:jc w:val="both"/>
              <w:rPr>
                <w:sz w:val="20"/>
                <w:szCs w:val="20"/>
              </w:rPr>
            </w:pPr>
            <w:r>
              <w:rPr>
                <w:sz w:val="20"/>
                <w:szCs w:val="20"/>
              </w:rPr>
              <w:t>Alix Cecilia Chinchilla Rueda</w:t>
            </w:r>
          </w:p>
        </w:tc>
        <w:tc>
          <w:tcPr>
            <w:tcW w:w="1701" w:type="dxa"/>
          </w:tcPr>
          <w:p w:rsidRPr="00D91EB0" w:rsidR="00015312" w:rsidP="00015312" w:rsidRDefault="00015312" w14:paraId="5D9D86C7" w14:textId="7396EF1D">
            <w:pPr>
              <w:jc w:val="both"/>
              <w:rPr>
                <w:sz w:val="20"/>
                <w:szCs w:val="20"/>
              </w:rPr>
            </w:pPr>
            <w:r>
              <w:rPr>
                <w:sz w:val="20"/>
                <w:szCs w:val="20"/>
              </w:rPr>
              <w:t>Asesor Metodológico</w:t>
            </w:r>
          </w:p>
        </w:tc>
        <w:tc>
          <w:tcPr>
            <w:tcW w:w="1843" w:type="dxa"/>
          </w:tcPr>
          <w:p w:rsidRPr="00D91EB0" w:rsidR="00015312" w:rsidP="00015312" w:rsidRDefault="00015312" w14:paraId="4F437E6B" w14:textId="77777777">
            <w:pPr>
              <w:pStyle w:val="Sinespaciado"/>
              <w:rPr>
                <w:rFonts w:ascii="Arial" w:hAnsi="Arial" w:eastAsia="Calibri" w:cs="Arial"/>
                <w:b/>
                <w:color w:val="000000" w:themeColor="text1"/>
                <w:sz w:val="20"/>
                <w:szCs w:val="20"/>
                <w:lang w:val="es-ES"/>
              </w:rPr>
            </w:pPr>
            <w:r>
              <w:rPr>
                <w:rFonts w:ascii="Arial" w:hAnsi="Arial" w:eastAsia="Calibri" w:cs="Arial"/>
                <w:color w:val="000000" w:themeColor="text1"/>
                <w:sz w:val="20"/>
                <w:szCs w:val="20"/>
                <w:lang w:val="es-ES"/>
              </w:rPr>
              <w:t xml:space="preserve">Regional Distrito Capital - </w:t>
            </w:r>
            <w:r w:rsidRPr="00D91EB0">
              <w:rPr>
                <w:rFonts w:ascii="Arial" w:hAnsi="Arial" w:eastAsia="Calibri" w:cs="Arial"/>
                <w:color w:val="000000" w:themeColor="text1"/>
                <w:sz w:val="20"/>
                <w:szCs w:val="20"/>
                <w:lang w:val="es-ES"/>
              </w:rPr>
              <w:t xml:space="preserve">Centro de gestión de Mercados, Logística y </w:t>
            </w:r>
          </w:p>
          <w:p w:rsidRPr="00D91EB0" w:rsidR="00015312" w:rsidP="00015312" w:rsidRDefault="00015312" w14:paraId="17AAC586" w14:textId="6B55B838">
            <w:pPr>
              <w:pStyle w:val="Sinespaciado"/>
              <w:rPr>
                <w:rFonts w:ascii="Arial" w:hAnsi="Arial" w:eastAsia="Calibri" w:cs="Arial"/>
                <w:color w:val="000000" w:themeColor="text1"/>
                <w:sz w:val="20"/>
                <w:szCs w:val="20"/>
                <w:lang w:val="es-ES"/>
              </w:rPr>
            </w:pPr>
            <w:r w:rsidRPr="00D91EB0">
              <w:rPr>
                <w:rFonts w:eastAsia="Calibri"/>
                <w:color w:val="000000" w:themeColor="text1"/>
                <w:sz w:val="20"/>
                <w:szCs w:val="20"/>
                <w:lang w:val="es-ES"/>
              </w:rPr>
              <w:t>Tecnologías de la Información</w:t>
            </w:r>
          </w:p>
        </w:tc>
        <w:tc>
          <w:tcPr>
            <w:tcW w:w="1044" w:type="dxa"/>
          </w:tcPr>
          <w:p w:rsidRPr="00D91EB0" w:rsidR="00015312" w:rsidP="00015312" w:rsidRDefault="00015312" w14:paraId="0D68648C" w14:textId="52892505">
            <w:pPr>
              <w:jc w:val="both"/>
              <w:rPr>
                <w:sz w:val="20"/>
                <w:szCs w:val="20"/>
              </w:rPr>
            </w:pPr>
            <w:r>
              <w:rPr>
                <w:sz w:val="20"/>
                <w:szCs w:val="20"/>
              </w:rPr>
              <w:t>Mayo</w:t>
            </w:r>
            <w:r w:rsidRPr="00D91EB0">
              <w:rPr>
                <w:sz w:val="20"/>
                <w:szCs w:val="20"/>
              </w:rPr>
              <w:t xml:space="preserve"> de 2023</w:t>
            </w:r>
          </w:p>
        </w:tc>
        <w:tc>
          <w:tcPr>
            <w:tcW w:w="1977" w:type="dxa"/>
          </w:tcPr>
          <w:p w:rsidRPr="00D91EB0" w:rsidR="00015312" w:rsidP="00015312" w:rsidRDefault="00015312" w14:paraId="78E6118B" w14:textId="725E0136">
            <w:pPr>
              <w:jc w:val="both"/>
              <w:rPr>
                <w:sz w:val="20"/>
                <w:szCs w:val="20"/>
              </w:rPr>
            </w:pPr>
            <w:r w:rsidRPr="00D91EB0">
              <w:rPr>
                <w:sz w:val="20"/>
                <w:szCs w:val="20"/>
              </w:rPr>
              <w:t>Adecuación de contenidos de acuerdo a la directriz de Dirección General.</w:t>
            </w:r>
          </w:p>
        </w:tc>
      </w:tr>
      <w:tr w:rsidR="00015312" w:rsidTr="00F7235D" w14:paraId="08FE3179" w14:textId="77777777">
        <w:tc>
          <w:tcPr>
            <w:tcW w:w="1264" w:type="dxa"/>
            <w:vMerge/>
          </w:tcPr>
          <w:p w:rsidR="00015312" w:rsidP="00015312" w:rsidRDefault="00015312" w14:paraId="7025D846" w14:textId="77777777">
            <w:pPr>
              <w:jc w:val="both"/>
              <w:rPr>
                <w:b/>
                <w:sz w:val="20"/>
                <w:szCs w:val="20"/>
              </w:rPr>
            </w:pPr>
          </w:p>
        </w:tc>
        <w:tc>
          <w:tcPr>
            <w:tcW w:w="2138" w:type="dxa"/>
          </w:tcPr>
          <w:p w:rsidR="00015312" w:rsidP="00015312" w:rsidRDefault="00015312" w14:paraId="76E6F04F" w14:textId="74435FD2">
            <w:pPr>
              <w:jc w:val="both"/>
              <w:rPr>
                <w:b/>
                <w:sz w:val="20"/>
                <w:szCs w:val="20"/>
              </w:rPr>
            </w:pPr>
            <w:r w:rsidRPr="004F0FA6">
              <w:rPr>
                <w:sz w:val="20"/>
                <w:szCs w:val="20"/>
              </w:rPr>
              <w:t xml:space="preserve">Liliana </w:t>
            </w:r>
            <w:r>
              <w:rPr>
                <w:sz w:val="20"/>
                <w:szCs w:val="20"/>
              </w:rPr>
              <w:t xml:space="preserve">Victoria </w:t>
            </w:r>
            <w:r w:rsidRPr="004F0FA6">
              <w:rPr>
                <w:sz w:val="20"/>
                <w:szCs w:val="20"/>
              </w:rPr>
              <w:t>Morales</w:t>
            </w:r>
            <w:r>
              <w:rPr>
                <w:sz w:val="20"/>
                <w:szCs w:val="20"/>
              </w:rPr>
              <w:t xml:space="preserve"> Gualdrón</w:t>
            </w:r>
          </w:p>
        </w:tc>
        <w:tc>
          <w:tcPr>
            <w:tcW w:w="1701" w:type="dxa"/>
          </w:tcPr>
          <w:p w:rsidR="00015312" w:rsidP="00015312" w:rsidRDefault="00015312" w14:paraId="149E02B5" w14:textId="77777777">
            <w:pPr>
              <w:jc w:val="both"/>
              <w:rPr>
                <w:b/>
                <w:sz w:val="20"/>
                <w:szCs w:val="20"/>
              </w:rPr>
            </w:pPr>
            <w:r w:rsidRPr="00D91EB0">
              <w:rPr>
                <w:sz w:val="20"/>
                <w:szCs w:val="20"/>
              </w:rPr>
              <w:t>Responsable Línea de producción Distrito Capital 2023</w:t>
            </w:r>
          </w:p>
        </w:tc>
        <w:tc>
          <w:tcPr>
            <w:tcW w:w="1843" w:type="dxa"/>
          </w:tcPr>
          <w:p w:rsidRPr="00D91EB0" w:rsidR="00015312" w:rsidP="00015312" w:rsidRDefault="00015312" w14:paraId="0CDAA4E9" w14:textId="77777777">
            <w:pPr>
              <w:pStyle w:val="Sinespaciado"/>
              <w:rPr>
                <w:rFonts w:ascii="Arial" w:hAnsi="Arial" w:eastAsia="Calibri" w:cs="Arial"/>
                <w:b/>
                <w:color w:val="000000" w:themeColor="text1"/>
                <w:sz w:val="20"/>
                <w:szCs w:val="20"/>
                <w:lang w:val="es-ES"/>
              </w:rPr>
            </w:pPr>
            <w:r>
              <w:rPr>
                <w:rFonts w:ascii="Arial" w:hAnsi="Arial" w:eastAsia="Calibri" w:cs="Arial"/>
                <w:color w:val="000000" w:themeColor="text1"/>
                <w:sz w:val="20"/>
                <w:szCs w:val="20"/>
                <w:lang w:val="es-ES"/>
              </w:rPr>
              <w:t xml:space="preserve">Regional Distrito Capital - </w:t>
            </w:r>
            <w:r w:rsidRPr="00D91EB0">
              <w:rPr>
                <w:rFonts w:ascii="Arial" w:hAnsi="Arial" w:eastAsia="Calibri" w:cs="Arial"/>
                <w:color w:val="000000" w:themeColor="text1"/>
                <w:sz w:val="20"/>
                <w:szCs w:val="20"/>
                <w:lang w:val="es-ES"/>
              </w:rPr>
              <w:t xml:space="preserve">Centro de gestión de Mercados, Logística y </w:t>
            </w:r>
          </w:p>
          <w:p w:rsidR="00015312" w:rsidP="00015312" w:rsidRDefault="00015312" w14:paraId="3AF5393D" w14:textId="77777777">
            <w:pPr>
              <w:jc w:val="both"/>
              <w:rPr>
                <w:b/>
                <w:sz w:val="20"/>
                <w:szCs w:val="20"/>
              </w:rPr>
            </w:pPr>
            <w:r w:rsidRPr="00D91EB0">
              <w:rPr>
                <w:rFonts w:eastAsia="Calibri"/>
                <w:color w:val="000000" w:themeColor="text1"/>
                <w:sz w:val="20"/>
                <w:szCs w:val="20"/>
                <w:lang w:val="es-ES"/>
              </w:rPr>
              <w:lastRenderedPageBreak/>
              <w:t>Tecnologías de la Información</w:t>
            </w:r>
          </w:p>
        </w:tc>
        <w:tc>
          <w:tcPr>
            <w:tcW w:w="1044" w:type="dxa"/>
          </w:tcPr>
          <w:p w:rsidR="00015312" w:rsidP="00015312" w:rsidRDefault="00015312" w14:paraId="6CA1B4A5" w14:textId="07839E86">
            <w:pPr>
              <w:jc w:val="both"/>
              <w:rPr>
                <w:b/>
                <w:sz w:val="20"/>
                <w:szCs w:val="20"/>
              </w:rPr>
            </w:pPr>
            <w:r>
              <w:rPr>
                <w:sz w:val="20"/>
                <w:szCs w:val="20"/>
              </w:rPr>
              <w:lastRenderedPageBreak/>
              <w:t>Mayo</w:t>
            </w:r>
            <w:r w:rsidRPr="00D91EB0">
              <w:rPr>
                <w:sz w:val="20"/>
                <w:szCs w:val="20"/>
              </w:rPr>
              <w:t xml:space="preserve"> de 2023</w:t>
            </w:r>
          </w:p>
        </w:tc>
        <w:tc>
          <w:tcPr>
            <w:tcW w:w="1977" w:type="dxa"/>
          </w:tcPr>
          <w:p w:rsidR="00015312" w:rsidP="00015312" w:rsidRDefault="00015312" w14:paraId="129C15D4" w14:textId="77777777">
            <w:pPr>
              <w:jc w:val="both"/>
              <w:rPr>
                <w:b/>
                <w:sz w:val="20"/>
                <w:szCs w:val="20"/>
              </w:rPr>
            </w:pPr>
            <w:r w:rsidRPr="00D91EB0">
              <w:rPr>
                <w:sz w:val="20"/>
                <w:szCs w:val="20"/>
              </w:rPr>
              <w:t>Adecuación de contenidos de acuerdo a la directriz de Dirección General.</w:t>
            </w:r>
          </w:p>
        </w:tc>
      </w:tr>
    </w:tbl>
    <w:p w:rsidRPr="00583B3E" w:rsidR="00AB45F6" w:rsidP="00583B3E" w:rsidRDefault="00AB45F6" w14:paraId="3413EBAE" w14:textId="77777777">
      <w:pPr>
        <w:snapToGrid w:val="0"/>
        <w:spacing w:after="120"/>
        <w:rPr>
          <w:sz w:val="20"/>
          <w:szCs w:val="20"/>
        </w:rPr>
      </w:pPr>
    </w:p>
    <w:sectPr w:rsidRPr="00583B3E" w:rsidR="00AB45F6">
      <w:headerReference w:type="default" r:id="rId118"/>
      <w:footerReference w:type="default" r:id="rId11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comment w:initials="G" w:author="Gloria" w:date="2023-05-11T10:39:00Z" w:id="1">
    <w:p w:rsidR="00807A24" w:rsidRDefault="00807A24" w14:paraId="76293BAF" w14:textId="51FCE255">
      <w:pPr>
        <w:pStyle w:val="Textocomentario"/>
      </w:pPr>
      <w:r>
        <w:rPr>
          <w:rStyle w:val="Refdecomentario"/>
        </w:rPr>
        <w:annotationRef/>
      </w:r>
      <w:r>
        <w:t>El contenido a desarrollar se encuentra en documento denominado:</w:t>
      </w:r>
    </w:p>
    <w:p w:rsidR="00807A24" w:rsidRDefault="00807A24" w14:paraId="0378F287" w14:textId="6D83C70B">
      <w:pPr>
        <w:pStyle w:val="Textocomentario"/>
      </w:pPr>
      <w:r>
        <w:t>DI_CF13_1-2_MIAS</w:t>
      </w:r>
    </w:p>
  </w:comment>
  <w:comment w:initials="MOU" w:author="Microsoft Office User" w:date="2022-03-18T18:55:00Z" w:id="2">
    <w:p w:rsidR="00807A24" w:rsidRDefault="00807A24" w14:paraId="03DA4CE9" w14:textId="39163286">
      <w:pPr>
        <w:pStyle w:val="Textocomentario"/>
      </w:pPr>
      <w:r>
        <w:rPr>
          <w:rStyle w:val="Refdecomentario"/>
        </w:rPr>
        <w:annotationRef/>
      </w:r>
      <w:r>
        <w:t>Utilizar Tarjetas con número</w:t>
      </w:r>
    </w:p>
  </w:comment>
  <w:comment w:initials="MOU" w:author="Microsoft Office User" w:date="2022-03-18T18:55:00Z" w:id="3">
    <w:p w:rsidR="00807A24" w:rsidRDefault="00807A24" w14:paraId="270D00BB" w14:textId="0551C436">
      <w:pPr>
        <w:pStyle w:val="Textocomentario"/>
      </w:pPr>
      <w:r>
        <w:rPr>
          <w:rStyle w:val="Refdecomentario"/>
        </w:rPr>
        <w:annotationRef/>
      </w:r>
      <w:r>
        <w:t>Utilizar Cajón texto color.</w:t>
      </w:r>
    </w:p>
  </w:comment>
  <w:comment w:initials="G" w:author="Gloria" w:date="2023-05-11T11:02:00Z" w:id="4">
    <w:p w:rsidR="00807A24" w:rsidRDefault="00807A24" w14:paraId="02B93A91" w14:textId="5162B892">
      <w:pPr>
        <w:pStyle w:val="Textocomentario"/>
      </w:pPr>
      <w:r>
        <w:rPr>
          <w:rStyle w:val="Refdecomentario"/>
        </w:rPr>
        <w:annotationRef/>
      </w:r>
      <w:r>
        <w:t>El contenido a desarrollar se encuentra en documento denominado:</w:t>
      </w:r>
    </w:p>
    <w:p w:rsidR="00807A24" w:rsidRDefault="00807A24" w14:paraId="3B3A9494" w14:textId="534FABD4">
      <w:pPr>
        <w:pStyle w:val="Textocomentario"/>
      </w:pPr>
      <w:r>
        <w:t>DI_CF13_1-2-2_Rutas</w:t>
      </w:r>
    </w:p>
  </w:comment>
  <w:comment w:initials="G" w:author="Gloria" w:date="2023-05-11T11:19:00Z" w:id="5">
    <w:p w:rsidR="00807A24" w:rsidRDefault="00807A24" w14:paraId="036ED22B" w14:textId="22F43881">
      <w:pPr>
        <w:pStyle w:val="Textocomentario"/>
      </w:pPr>
      <w:r>
        <w:rPr>
          <w:rStyle w:val="Refdecomentario"/>
        </w:rPr>
        <w:annotationRef/>
      </w:r>
      <w:r>
        <w:t>El contenido a desarrollar se encuentra en documento denominado:</w:t>
      </w:r>
    </w:p>
    <w:p w:rsidR="00807A24" w:rsidRDefault="00807A24" w14:paraId="5FA6F43A" w14:textId="3E3B58D2">
      <w:pPr>
        <w:pStyle w:val="Textocomentario"/>
      </w:pPr>
      <w:r>
        <w:t>DI_CF13_1-2-3_GIRS</w:t>
      </w:r>
    </w:p>
  </w:comment>
  <w:comment w:initials="MOU" w:author="Microsoft Office User" w:date="2022-03-18T19:00:00Z" w:id="6">
    <w:p w:rsidR="00807A24" w:rsidRDefault="00807A24" w14:paraId="0CD29D48" w14:textId="0BB09091">
      <w:pPr>
        <w:pStyle w:val="Textocomentario"/>
      </w:pPr>
      <w:r>
        <w:rPr>
          <w:rStyle w:val="Refdecomentario"/>
        </w:rPr>
        <w:annotationRef/>
      </w:r>
      <w:r>
        <w:t>Utilizar Cajón texto color.</w:t>
      </w:r>
    </w:p>
  </w:comment>
  <w:comment w:initials="G" w:author="Gloria" w:date="2023-05-11T11:27:00Z" w:id="7">
    <w:p w:rsidR="00807A24" w:rsidRDefault="00807A24" w14:paraId="7A7090B9" w14:textId="7D2DEBBA">
      <w:pPr>
        <w:pStyle w:val="Textocomentario"/>
      </w:pPr>
      <w:r>
        <w:rPr>
          <w:rStyle w:val="Refdecomentario"/>
        </w:rPr>
        <w:annotationRef/>
      </w:r>
      <w:r>
        <w:t>El contenido a desarrollar se encuentra en documento denominado:</w:t>
      </w:r>
    </w:p>
    <w:p w:rsidR="00807A24" w:rsidRDefault="00807A24" w14:paraId="31CF6A4D" w14:textId="529CD88D">
      <w:pPr>
        <w:pStyle w:val="Textocomentario"/>
      </w:pPr>
      <w:r>
        <w:t>DI_CF13_1-2-4_Delimitación</w:t>
      </w:r>
    </w:p>
  </w:comment>
  <w:comment w:initials="MOU" w:author="Microsoft Office User" w:date="2022-03-18T19:02:00Z" w:id="8">
    <w:p w:rsidR="00807A24" w:rsidRDefault="00807A24" w14:paraId="343AB6A8" w14:textId="41BE3A81">
      <w:pPr>
        <w:pStyle w:val="Textocomentario"/>
      </w:pPr>
      <w:r>
        <w:rPr>
          <w:rStyle w:val="Refdecomentario"/>
        </w:rPr>
        <w:annotationRef/>
      </w:r>
      <w:r>
        <w:t>Utilizar Cajón texto color.</w:t>
      </w:r>
    </w:p>
  </w:comment>
  <w:comment w:initials="G" w:author="Gloria" w:date="2023-05-11T11:52:00Z" w:id="9">
    <w:p w:rsidR="00807A24" w:rsidRDefault="00807A24" w14:paraId="1F0800C6" w14:textId="10039F0C">
      <w:pPr>
        <w:pStyle w:val="Textocomentario"/>
      </w:pPr>
      <w:r>
        <w:rPr>
          <w:rStyle w:val="Refdecomentario"/>
        </w:rPr>
        <w:annotationRef/>
      </w:r>
      <w:r>
        <w:t>Tener en cuenta:</w:t>
      </w:r>
    </w:p>
    <w:p w:rsidR="00807A24" w:rsidRDefault="00807A24" w14:paraId="623B178E" w14:textId="579CA948">
      <w:pPr>
        <w:pStyle w:val="Textocomentario"/>
      </w:pPr>
      <w:r>
        <w:rPr>
          <w:noProof/>
          <w:lang w:val="es-ES" w:eastAsia="es-ES"/>
        </w:rPr>
        <w:drawing>
          <wp:inline distT="0" distB="0" distL="0" distR="0" wp14:anchorId="30171E0D" wp14:editId="01E8ABF9">
            <wp:extent cx="3000375" cy="15049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000375" cy="1504950"/>
                    </a:xfrm>
                    <a:prstGeom prst="rect">
                      <a:avLst/>
                    </a:prstGeom>
                  </pic:spPr>
                </pic:pic>
              </a:graphicData>
            </a:graphic>
          </wp:inline>
        </w:drawing>
      </w:r>
    </w:p>
  </w:comment>
  <w:comment w:initials="G" w:author="Gloria" w:date="2023-05-11T12:00:00Z" w:id="10">
    <w:p w:rsidR="00807A24" w:rsidRDefault="00807A24" w14:paraId="1435CE35" w14:textId="057D7C43">
      <w:pPr>
        <w:pStyle w:val="Textocomentario"/>
      </w:pPr>
      <w:r>
        <w:rPr>
          <w:rStyle w:val="Refdecomentario"/>
        </w:rPr>
        <w:annotationRef/>
      </w:r>
      <w:r>
        <w:t>El contenido a desarrollar se encuentra en documento denominado:</w:t>
      </w:r>
    </w:p>
    <w:p w:rsidR="00807A24" w:rsidRDefault="00807A24" w14:paraId="4B9746A1" w14:textId="3A14CDCA">
      <w:pPr>
        <w:pStyle w:val="Textocomentario"/>
      </w:pPr>
      <w:r>
        <w:t>DI_CF13_1-2-6_Rol_asegurador</w:t>
      </w:r>
    </w:p>
  </w:comment>
  <w:comment w:initials="G" w:author="Gloria" w:date="2023-05-11T12:03:00Z" w:id="11">
    <w:p w:rsidR="00807A24" w:rsidRDefault="00807A24" w14:paraId="06FC203C" w14:textId="4F9B915C">
      <w:pPr>
        <w:pStyle w:val="Textocomentario"/>
      </w:pPr>
      <w:r>
        <w:rPr>
          <w:rStyle w:val="Refdecomentario"/>
        </w:rPr>
        <w:annotationRef/>
      </w:r>
      <w:r>
        <w:t>Atender la siguiente nota:</w:t>
      </w:r>
    </w:p>
    <w:p w:rsidR="00807A24" w:rsidRDefault="00807A24" w14:paraId="7010CD29" w14:textId="6C5BDB60">
      <w:pPr>
        <w:pStyle w:val="Textocomentario"/>
      </w:pPr>
      <w:r>
        <w:rPr>
          <w:noProof/>
          <w:lang w:val="es-ES" w:eastAsia="es-ES"/>
        </w:rPr>
        <w:drawing>
          <wp:inline distT="0" distB="0" distL="0" distR="0" wp14:anchorId="1AFBD7A1" wp14:editId="4A8C08BD">
            <wp:extent cx="3086100" cy="952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086100" cy="952500"/>
                    </a:xfrm>
                    <a:prstGeom prst="rect">
                      <a:avLst/>
                    </a:prstGeom>
                  </pic:spPr>
                </pic:pic>
              </a:graphicData>
            </a:graphic>
          </wp:inline>
        </w:drawing>
      </w:r>
    </w:p>
  </w:comment>
  <w:comment w:initials="G" w:author="Gloria" w:date="2023-05-11T13:08:00Z" w:id="12">
    <w:p w:rsidR="00807A24" w:rsidRDefault="00807A24" w14:paraId="42F09065" w14:textId="3B1C5AC8">
      <w:pPr>
        <w:pStyle w:val="Textocomentario"/>
      </w:pPr>
      <w:r>
        <w:rPr>
          <w:rStyle w:val="Refdecomentario"/>
        </w:rPr>
        <w:annotationRef/>
      </w:r>
      <w:r>
        <w:t>El contenido a desarrollar se encuentra en documento denominado:</w:t>
      </w:r>
    </w:p>
    <w:p w:rsidR="00807A24" w:rsidRDefault="00807A24" w14:paraId="34FBCE0B" w14:textId="49D37BE1">
      <w:pPr>
        <w:pStyle w:val="Textocomentario"/>
      </w:pPr>
      <w:r>
        <w:t>DI_CF13_1-2-9_RHS</w:t>
      </w:r>
    </w:p>
  </w:comment>
  <w:comment w:initials="MOU" w:author="Microsoft Office User" w:date="2022-03-18T19:11:00Z" w:id="13">
    <w:p w:rsidR="00807A24" w:rsidRDefault="00807A24" w14:paraId="2AB36867" w14:textId="102F92DE">
      <w:pPr>
        <w:pStyle w:val="Textocomentario"/>
      </w:pPr>
      <w:r>
        <w:rPr>
          <w:rStyle w:val="Refdecomentario"/>
        </w:rPr>
        <w:annotationRef/>
      </w:r>
      <w:r>
        <w:t>Utilizar Tarjetas con número.</w:t>
      </w:r>
    </w:p>
  </w:comment>
  <w:comment w:initials="G" w:author="Gloria" w:date="2023-05-11T12:18:00Z" w:id="14">
    <w:p w:rsidR="00807A24" w:rsidRDefault="00807A24" w14:paraId="44672D69" w14:textId="758B3CC0">
      <w:pPr>
        <w:pStyle w:val="Textocomentario"/>
      </w:pPr>
      <w:r>
        <w:rPr>
          <w:rStyle w:val="Refdecomentario"/>
        </w:rPr>
        <w:annotationRef/>
      </w:r>
      <w:r>
        <w:t>Se solicitan 2 botones modales con la siguiente información:</w:t>
      </w:r>
    </w:p>
    <w:p w:rsidR="00807A24" w:rsidP="00D87629" w:rsidRDefault="00807A24" w14:paraId="6E87BC52" w14:textId="77777777">
      <w:pPr>
        <w:snapToGrid w:val="0"/>
        <w:spacing w:after="120"/>
        <w:jc w:val="both"/>
        <w:rPr>
          <w:b/>
          <w:bCs/>
          <w:sz w:val="20"/>
          <w:szCs w:val="20"/>
        </w:rPr>
      </w:pPr>
    </w:p>
    <w:p w:rsidRPr="006A7A66" w:rsidR="00807A24" w:rsidP="00D87629" w:rsidRDefault="00807A24" w14:paraId="5F14AF3C" w14:textId="77777777">
      <w:pPr>
        <w:snapToGrid w:val="0"/>
        <w:spacing w:after="120"/>
        <w:jc w:val="both"/>
        <w:rPr>
          <w:b/>
          <w:bCs/>
          <w:sz w:val="20"/>
          <w:szCs w:val="20"/>
        </w:rPr>
      </w:pPr>
      <w:r w:rsidRPr="006A7A66">
        <w:rPr>
          <w:b/>
          <w:bCs/>
          <w:sz w:val="20"/>
          <w:szCs w:val="20"/>
        </w:rPr>
        <w:t>Alcance global</w:t>
      </w:r>
    </w:p>
    <w:p w:rsidRPr="00583B3E" w:rsidR="00807A24" w:rsidP="00D87629" w:rsidRDefault="00807A24" w14:paraId="37938982" w14:textId="77777777">
      <w:pPr>
        <w:snapToGrid w:val="0"/>
        <w:spacing w:after="120"/>
        <w:jc w:val="both"/>
        <w:rPr>
          <w:b/>
          <w:sz w:val="20"/>
          <w:szCs w:val="20"/>
        </w:rPr>
      </w:pPr>
      <w:r>
        <w:rPr>
          <w:sz w:val="20"/>
          <w:szCs w:val="20"/>
        </w:rPr>
        <w:t>I</w:t>
      </w:r>
      <w:r w:rsidRPr="00583B3E">
        <w:rPr>
          <w:sz w:val="20"/>
          <w:szCs w:val="20"/>
        </w:rPr>
        <w:t>ntegra la medición de las necesidades de salud de una población, tiene en cuenta las políticas públicas a las cuales esa población está sujeta y al mismo tiempo evalúa si alguna vez se han desarrollado otros programas de salud con la comunidad.</w:t>
      </w:r>
    </w:p>
    <w:p w:rsidRPr="006A7A66" w:rsidR="00807A24" w:rsidP="00D87629" w:rsidRDefault="00807A24" w14:paraId="320F0B9B" w14:textId="77777777">
      <w:pPr>
        <w:snapToGrid w:val="0"/>
        <w:spacing w:after="120"/>
        <w:jc w:val="both"/>
        <w:rPr>
          <w:b/>
          <w:bCs/>
          <w:sz w:val="20"/>
          <w:szCs w:val="20"/>
        </w:rPr>
      </w:pPr>
      <w:r w:rsidRPr="006A7A66">
        <w:rPr>
          <w:b/>
          <w:bCs/>
          <w:sz w:val="20"/>
          <w:szCs w:val="20"/>
        </w:rPr>
        <w:t>Alcance operativo</w:t>
      </w:r>
    </w:p>
    <w:p w:rsidR="00807A24" w:rsidP="00D87629" w:rsidRDefault="00807A24" w14:paraId="7583DF26" w14:textId="063D08D0">
      <w:pPr>
        <w:pStyle w:val="Textocomentario"/>
      </w:pPr>
      <w:r>
        <w:t>S</w:t>
      </w:r>
      <w:r w:rsidRPr="00583B3E">
        <w:t>e define la evaluación en términos de la estructura y los procesos de atención a la salud, los procesos para prestar el servicio y los equipos con los que se cuenta.</w:t>
      </w:r>
    </w:p>
    <w:p w:rsidR="00807A24" w:rsidRDefault="00807A24" w14:paraId="58880741" w14:textId="77777777">
      <w:pPr>
        <w:pStyle w:val="Textocomentario"/>
      </w:pPr>
    </w:p>
  </w:comment>
  <w:comment w:initials="MOU" w:author="Microsoft Office User" w:date="2022-03-18T19:14:00Z" w:id="15">
    <w:p w:rsidR="00807A24" w:rsidRDefault="00807A24" w14:paraId="63F0F7D9" w14:textId="77777777">
      <w:pPr>
        <w:pStyle w:val="Textocomentario"/>
      </w:pPr>
      <w:r>
        <w:rPr>
          <w:rStyle w:val="Refdecomentario"/>
        </w:rPr>
        <w:annotationRef/>
      </w:r>
      <w:r>
        <w:t>Realizar de nuevo la imagen. Los textos son:</w:t>
      </w:r>
    </w:p>
    <w:p w:rsidR="00807A24" w:rsidRDefault="00807A24" w14:paraId="5E0BAE30" w14:textId="77777777">
      <w:pPr>
        <w:pStyle w:val="Textocomentario"/>
      </w:pPr>
    </w:p>
    <w:p w:rsidR="00807A24" w:rsidRDefault="00807A24" w14:paraId="5E7ADE3D" w14:textId="77777777">
      <w:pPr>
        <w:pStyle w:val="Textocomentario"/>
      </w:pPr>
      <w:r>
        <w:t>Diagnóstico del contexto del programa a evaluar</w:t>
      </w:r>
    </w:p>
    <w:p w:rsidR="00807A24" w:rsidRDefault="00807A24" w14:paraId="0EC43D96" w14:textId="77777777">
      <w:pPr>
        <w:pStyle w:val="Textocomentario"/>
      </w:pPr>
      <w:r>
        <w:t>Etapa 1</w:t>
      </w:r>
    </w:p>
    <w:p w:rsidR="00807A24" w:rsidRDefault="00807A24" w14:paraId="3E8D1D4A" w14:textId="77777777">
      <w:pPr>
        <w:pStyle w:val="Textocomentario"/>
      </w:pPr>
      <w:r>
        <w:t>Propósitos de la evaluación</w:t>
      </w:r>
    </w:p>
    <w:p w:rsidR="00807A24" w:rsidRDefault="00807A24" w14:paraId="06B0360A" w14:textId="77777777">
      <w:pPr>
        <w:pStyle w:val="Textocomentario"/>
      </w:pPr>
      <w:r>
        <w:t>Etapa 2</w:t>
      </w:r>
    </w:p>
    <w:p w:rsidR="00807A24" w:rsidRDefault="00807A24" w14:paraId="27A09CC0" w14:textId="77777777">
      <w:pPr>
        <w:pStyle w:val="Textocomentario"/>
      </w:pPr>
      <w:r>
        <w:t>Descripción del programa</w:t>
      </w:r>
    </w:p>
    <w:p w:rsidR="00807A24" w:rsidRDefault="00807A24" w14:paraId="1FA6D9B3" w14:textId="77777777">
      <w:pPr>
        <w:pStyle w:val="Textocomentario"/>
      </w:pPr>
      <w:r>
        <w:t>Etapa 3</w:t>
      </w:r>
    </w:p>
    <w:p w:rsidR="00807A24" w:rsidRDefault="00807A24" w14:paraId="31C12934" w14:textId="77777777">
      <w:pPr>
        <w:pStyle w:val="Textocomentario"/>
      </w:pPr>
      <w:r>
        <w:t>Diseño y organización</w:t>
      </w:r>
    </w:p>
    <w:p w:rsidR="00807A24" w:rsidRDefault="00807A24" w14:paraId="69B29EE5" w14:textId="72D678DD">
      <w:pPr>
        <w:pStyle w:val="Textocomentario"/>
      </w:pPr>
      <w:r>
        <w:t>Ejecución y retroalimentación permanente</w:t>
      </w:r>
    </w:p>
  </w:comment>
  <w:comment w:initials="G" w:author="Gloria" w:date="2023-05-11T12:25:00Z" w:id="16">
    <w:p w:rsidR="00807A24" w:rsidRDefault="00807A24" w14:paraId="2A9AFCC2" w14:textId="684CF5A8">
      <w:pPr>
        <w:pStyle w:val="Textocomentario"/>
      </w:pPr>
      <w:r>
        <w:rPr>
          <w:rStyle w:val="Refdecomentario"/>
        </w:rPr>
        <w:annotationRef/>
      </w:r>
      <w:r>
        <w:t>El contenido a desarrollar se encuentra en documento denominado:</w:t>
      </w:r>
    </w:p>
    <w:p w:rsidR="00807A24" w:rsidRDefault="00807A24" w14:paraId="10F02876" w14:textId="1E6BF976">
      <w:pPr>
        <w:pStyle w:val="Textocomentario"/>
      </w:pPr>
      <w:r>
        <w:t>DI_CF13_2-2_Fuentes_Información</w:t>
      </w:r>
    </w:p>
  </w:comment>
  <w:comment w:initials="MOU" w:author="Microsoft Office User" w:date="2022-03-18T19:21:00Z" w:id="17">
    <w:p w:rsidR="00535A6F" w:rsidP="00535A6F" w:rsidRDefault="00535A6F" w14:paraId="0C6BA2AF" w14:textId="77777777">
      <w:pPr>
        <w:pStyle w:val="Textocomentario"/>
      </w:pPr>
      <w:r>
        <w:rPr>
          <w:rStyle w:val="Refdecomentario"/>
        </w:rPr>
        <w:annotationRef/>
      </w:r>
      <w:r>
        <w:t>Utilizar Cajón texto color A.</w:t>
      </w:r>
    </w:p>
  </w:comment>
  <w:comment w:initials="G" w:author="Gloria" w:date="2023-05-11T14:40:00Z" w:id="18">
    <w:p w:rsidR="00807A24" w:rsidRDefault="00807A24" w14:paraId="697FD8BD" w14:textId="78C247B8">
      <w:pPr>
        <w:pStyle w:val="Textocomentario"/>
      </w:pPr>
      <w:r>
        <w:rPr>
          <w:rStyle w:val="Refdecomentario"/>
        </w:rPr>
        <w:annotationRef/>
      </w:r>
      <w:r>
        <w:t>El contenido a desarrollar se encuentra en documento denominado:</w:t>
      </w:r>
    </w:p>
    <w:p w:rsidR="00807A24" w:rsidRDefault="00807A24" w14:paraId="786F51E6" w14:textId="318577FC">
      <w:pPr>
        <w:pStyle w:val="Textocomentario"/>
      </w:pPr>
      <w:r>
        <w:t>DI_CF13_3-2_Instrumentos</w:t>
      </w:r>
    </w:p>
  </w:comment>
  <w:comment w:initials="G" w:author="Gloria" w:date="2023-05-11T12:52:00Z" w:id="20">
    <w:p w:rsidR="00807A24" w:rsidRDefault="00807A24" w14:paraId="7FB124BC" w14:textId="6A0AF765">
      <w:pPr>
        <w:pStyle w:val="Textocomentario"/>
      </w:pPr>
      <w:r>
        <w:rPr>
          <w:rStyle w:val="Refdecomentario"/>
        </w:rPr>
        <w:annotationRef/>
      </w:r>
      <w:r>
        <w:t>El contenido a desarrollar se encuentra en documento denominado:</w:t>
      </w:r>
    </w:p>
    <w:p w:rsidR="00807A24" w:rsidRDefault="00807A24" w14:paraId="5ADC3FC7" w14:textId="41FDD7DA">
      <w:pPr>
        <w:pStyle w:val="Textocomentario"/>
      </w:pPr>
      <w:r>
        <w:t>DI_CF13_4-1_Decretos</w:t>
      </w:r>
    </w:p>
  </w:comment>
  <w:comment w:initials="G" w:author="Gloria" w:date="2023-05-11T12:57:00Z" w:id="21">
    <w:p w:rsidR="00807A24" w:rsidRDefault="00807A24" w14:paraId="7EF3E4CE" w14:textId="048AA918">
      <w:pPr>
        <w:pStyle w:val="Textocomentario"/>
      </w:pPr>
      <w:r>
        <w:rPr>
          <w:rStyle w:val="Refdecomentario"/>
        </w:rPr>
        <w:annotationRef/>
      </w:r>
      <w:r>
        <w:t>Lista ordenada básica.</w:t>
      </w:r>
    </w:p>
  </w:comment>
  <w:comment w:initials="MOU" w:author="Microsoft Office User" w:date="2022-03-18T19:30:00Z" w:id="22">
    <w:p w:rsidR="00807A24" w:rsidRDefault="00807A24" w14:paraId="274292FA" w14:textId="4A6AB7C7">
      <w:pPr>
        <w:pStyle w:val="Textocomentario"/>
      </w:pPr>
      <w:r>
        <w:rPr>
          <w:rStyle w:val="Refdecomentario"/>
        </w:rPr>
        <w:annotationRef/>
      </w:r>
      <w:r>
        <w:t>Utilizar Cajón texto color.</w:t>
      </w:r>
    </w:p>
  </w:comment>
  <w:comment w:initials="G" w:author="Gloria" w:date="2023-05-11T13:00:00Z" w:id="23">
    <w:p w:rsidR="00807A24" w:rsidRDefault="00807A24" w14:paraId="6EF1FC71" w14:textId="77777777">
      <w:pPr>
        <w:pStyle w:val="Textocomentario"/>
      </w:pPr>
      <w:r>
        <w:rPr>
          <w:rStyle w:val="Refdecomentario"/>
        </w:rPr>
        <w:annotationRef/>
      </w:r>
      <w:r>
        <w:t>El contenido a desarrollar se encuentra en documento denominado:</w:t>
      </w:r>
    </w:p>
    <w:p w:rsidR="00807A24" w:rsidRDefault="00807A24" w14:paraId="24FB73FB" w14:textId="2D5E7FA8">
      <w:pPr>
        <w:pStyle w:val="Textocomentario"/>
      </w:pPr>
      <w:r>
        <w:t>DI_CF13_4-4_Matriz</w:t>
      </w:r>
    </w:p>
  </w:comment>
  <w:comment w:initials="G" w:author="Gloria" w:date="2023-05-11T14:56:00Z" w:id="24">
    <w:p w:rsidR="00807A24" w:rsidRDefault="00807A24" w14:paraId="47666C5B" w14:textId="62C74087">
      <w:pPr>
        <w:pStyle w:val="Textocomentario"/>
      </w:pPr>
      <w:r>
        <w:rPr>
          <w:rStyle w:val="Refdecomentario"/>
        </w:rPr>
        <w:annotationRef/>
      </w:r>
      <w:r>
        <w:t>Lista ordenada cuadro color.</w:t>
      </w:r>
    </w:p>
  </w:comment>
  <w:comment w:initials="LG" w:author="Liliana Victoria Morales Gualdron" w:date="2023-05-18T22:48:36" w:id="1951228189">
    <w:p w:rsidR="7F25E85A" w:rsidRDefault="7F25E85A" w14:paraId="10DF7014" w14:textId="38866F8A">
      <w:pPr>
        <w:pStyle w:val="CommentText"/>
      </w:pPr>
      <w:r w:rsidR="7F25E85A">
        <w:rPr/>
        <w:t>Video realizado</w:t>
      </w:r>
      <w:r>
        <w:rPr>
          <w:rStyle w:val="CommentReference"/>
        </w:rPr>
        <w:annotationRef/>
      </w:r>
    </w:p>
  </w:comment>
  <w:comment w:initials="LG" w:author="Liliana Victoria Morales Gualdron" w:date="2023-05-18T22:49:23" w:id="1506305404">
    <w:p w:rsidR="7F25E85A" w:rsidRDefault="7F25E85A" w14:paraId="5316B407" w14:textId="295C56E6">
      <w:pPr>
        <w:pStyle w:val="CommentText"/>
      </w:pPr>
      <w:r w:rsidR="7F25E85A">
        <w:rPr/>
        <w:t>El video se encuentra realizado.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378F287"/>
  <w15:commentEx w15:done="0" w15:paraId="03DA4CE9"/>
  <w15:commentEx w15:done="0" w15:paraId="270D00BB"/>
  <w15:commentEx w15:done="0" w15:paraId="3B3A9494"/>
  <w15:commentEx w15:done="0" w15:paraId="5FA6F43A"/>
  <w15:commentEx w15:done="0" w15:paraId="0CD29D48"/>
  <w15:commentEx w15:done="0" w15:paraId="31CF6A4D"/>
  <w15:commentEx w15:done="0" w15:paraId="343AB6A8"/>
  <w15:commentEx w15:done="0" w15:paraId="623B178E"/>
  <w15:commentEx w15:done="0" w15:paraId="4B9746A1"/>
  <w15:commentEx w15:done="0" w15:paraId="7010CD29"/>
  <w15:commentEx w15:done="0" w15:paraId="34FBCE0B"/>
  <w15:commentEx w15:done="0" w15:paraId="2AB36867"/>
  <w15:commentEx w15:done="0" w15:paraId="58880741"/>
  <w15:commentEx w15:done="0" w15:paraId="69B29EE5"/>
  <w15:commentEx w15:done="0" w15:paraId="10F02876"/>
  <w15:commentEx w15:done="0" w15:paraId="0C6BA2AF"/>
  <w15:commentEx w15:done="0" w15:paraId="786F51E6"/>
  <w15:commentEx w15:done="0" w15:paraId="5ADC3FC7"/>
  <w15:commentEx w15:done="0" w15:paraId="7EF3E4CE"/>
  <w15:commentEx w15:done="0" w15:paraId="274292FA"/>
  <w15:commentEx w15:done="0" w15:paraId="24FB73FB"/>
  <w15:commentEx w15:done="0" w15:paraId="47666C5B"/>
  <w15:commentEx w15:done="0" w15:paraId="10DF7014" w15:paraIdParent="623B178E"/>
  <w15:commentEx w15:done="0" w15:paraId="5316B407" w15:paraIdParent="7010CD2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5DF5428" w16cex:dateUtc="2022-03-18T23:55:00Z"/>
  <w16cex:commentExtensible w16cex:durableId="25DF543D" w16cex:dateUtc="2022-03-18T23:55:00Z"/>
  <w16cex:commentExtensible w16cex:durableId="25DF553A" w16cex:dateUtc="2022-03-19T00:00:00Z"/>
  <w16cex:commentExtensible w16cex:durableId="25DF55BC" w16cex:dateUtc="2022-03-19T00:02:00Z"/>
  <w16cex:commentExtensible w16cex:durableId="25DF57EC" w16cex:dateUtc="2022-03-19T00:11:00Z"/>
  <w16cex:commentExtensible w16cex:durableId="25DF58A7" w16cex:dateUtc="2022-03-19T00:14:00Z"/>
  <w16cex:commentExtensible w16cex:durableId="25DF5C73" w16cex:dateUtc="2022-03-19T00:30:00Z"/>
  <w16cex:commentExtensible w16cex:durableId="6D6EDF14" w16cex:dateUtc="2023-05-19T03:48:36.938Z"/>
  <w16cex:commentExtensible w16cex:durableId="0948F3BF" w16cex:dateUtc="2023-05-19T03:49:23.487Z"/>
</w16cex:commentsExtensible>
</file>

<file path=word/commentsIds.xml><?xml version="1.0" encoding="utf-8"?>
<w16cid:commentsIds xmlns:mc="http://schemas.openxmlformats.org/markup-compatibility/2006" xmlns:w16cid="http://schemas.microsoft.com/office/word/2016/wordml/cid" mc:Ignorable="w16cid">
  <w16cid:commentId w16cid:paraId="0378F287" w16cid:durableId="280BE4BA"/>
  <w16cid:commentId w16cid:paraId="03DA4CE9" w16cid:durableId="25DF5428"/>
  <w16cid:commentId w16cid:paraId="270D00BB" w16cid:durableId="25DF543D"/>
  <w16cid:commentId w16cid:paraId="3B3A9494" w16cid:durableId="280BE4BD"/>
  <w16cid:commentId w16cid:paraId="5FA6F43A" w16cid:durableId="280BE4BE"/>
  <w16cid:commentId w16cid:paraId="0CD29D48" w16cid:durableId="25DF553A"/>
  <w16cid:commentId w16cid:paraId="31CF6A4D" w16cid:durableId="280BE4C0"/>
  <w16cid:commentId w16cid:paraId="343AB6A8" w16cid:durableId="25DF55BC"/>
  <w16cid:commentId w16cid:paraId="623B178E" w16cid:durableId="280BE4C2"/>
  <w16cid:commentId w16cid:paraId="4B9746A1" w16cid:durableId="280BE4C3"/>
  <w16cid:commentId w16cid:paraId="7010CD29" w16cid:durableId="280BE4C4"/>
  <w16cid:commentId w16cid:paraId="34FBCE0B" w16cid:durableId="280BE4C5"/>
  <w16cid:commentId w16cid:paraId="2AB36867" w16cid:durableId="25DF57EC"/>
  <w16cid:commentId w16cid:paraId="58880741" w16cid:durableId="280BE4C7"/>
  <w16cid:commentId w16cid:paraId="69B29EE5" w16cid:durableId="25DF58A7"/>
  <w16cid:commentId w16cid:paraId="10F02876" w16cid:durableId="280BE4C9"/>
  <w16cid:commentId w16cid:paraId="0C6BA2AF" w16cid:durableId="280EE640"/>
  <w16cid:commentId w16cid:paraId="786F51E6" w16cid:durableId="280BE4CA"/>
  <w16cid:commentId w16cid:paraId="5ADC3FC7" w16cid:durableId="280BE4CB"/>
  <w16cid:commentId w16cid:paraId="7EF3E4CE" w16cid:durableId="280BE4CC"/>
  <w16cid:commentId w16cid:paraId="274292FA" w16cid:durableId="25DF5C73"/>
  <w16cid:commentId w16cid:paraId="24FB73FB" w16cid:durableId="280BE4CE"/>
  <w16cid:commentId w16cid:paraId="47666C5B" w16cid:durableId="280BE4CF"/>
  <w16cid:commentId w16cid:paraId="10DF7014" w16cid:durableId="6D6EDF14"/>
  <w16cid:commentId w16cid:paraId="5316B407" w16cid:durableId="0948F3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B5A41" w:rsidRDefault="003B5A41" w14:paraId="59700E91" w14:textId="77777777">
      <w:pPr>
        <w:spacing w:line="240" w:lineRule="auto"/>
      </w:pPr>
      <w:r>
        <w:separator/>
      </w:r>
    </w:p>
  </w:endnote>
  <w:endnote w:type="continuationSeparator" w:id="0">
    <w:p w:rsidR="003B5A41" w:rsidRDefault="003B5A41" w14:paraId="7F74CA8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07A24" w:rsidRDefault="00807A24" w14:paraId="194D2DF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07A24" w:rsidRDefault="00807A24" w14:paraId="40E8945A" w14:textId="77777777">
    <w:pPr>
      <w:spacing w:line="240" w:lineRule="auto"/>
      <w:ind w:left="-2" w:hanging="2"/>
      <w:jc w:val="right"/>
      <w:rPr>
        <w:rFonts w:ascii="Times New Roman" w:hAnsi="Times New Roman" w:eastAsia="Times New Roman" w:cs="Times New Roman"/>
        <w:sz w:val="24"/>
        <w:szCs w:val="24"/>
      </w:rPr>
    </w:pPr>
  </w:p>
  <w:p w:rsidR="00807A24" w:rsidRDefault="00807A24" w14:paraId="359008B4" w14:textId="77777777">
    <w:pPr>
      <w:spacing w:line="240" w:lineRule="auto"/>
      <w:rPr>
        <w:rFonts w:ascii="Times New Roman" w:hAnsi="Times New Roman" w:eastAsia="Times New Roman" w:cs="Times New Roman"/>
        <w:sz w:val="24"/>
        <w:szCs w:val="24"/>
      </w:rPr>
    </w:pPr>
  </w:p>
  <w:p w:rsidR="00807A24" w:rsidRDefault="00807A24" w14:paraId="71AAAA3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07A24" w:rsidRDefault="00807A24" w14:paraId="3B51157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B5A41" w:rsidRDefault="003B5A41" w14:paraId="4450E2B8" w14:textId="77777777">
      <w:pPr>
        <w:spacing w:line="240" w:lineRule="auto"/>
      </w:pPr>
      <w:r>
        <w:separator/>
      </w:r>
    </w:p>
  </w:footnote>
  <w:footnote w:type="continuationSeparator" w:id="0">
    <w:p w:rsidR="003B5A41" w:rsidRDefault="003B5A41" w14:paraId="6F1791D1"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07A24" w:rsidRDefault="00807A24" w14:paraId="27C55410" w14:textId="77777777">
    <w:pPr>
      <w:pBdr>
        <w:top w:val="nil"/>
        <w:left w:val="nil"/>
        <w:bottom w:val="nil"/>
        <w:right w:val="nil"/>
        <w:between w:val="nil"/>
      </w:pBdr>
      <w:tabs>
        <w:tab w:val="center" w:pos="4419"/>
        <w:tab w:val="right" w:pos="8838"/>
      </w:tabs>
      <w:spacing w:line="240" w:lineRule="auto"/>
      <w:rPr>
        <w:color w:val="000000"/>
      </w:rPr>
    </w:pPr>
    <w:r>
      <w:rPr>
        <w:noProof/>
        <w:color w:val="000000"/>
        <w:lang w:val="es-ES" w:eastAsia="es-ES"/>
      </w:rPr>
      <w:drawing>
        <wp:anchor distT="0" distB="0" distL="114300" distR="114300" simplePos="0" relativeHeight="251658240" behindDoc="0" locked="0" layoutInCell="1" hidden="0" allowOverlap="1" wp14:anchorId="389357FF" wp14:editId="07A39B12">
          <wp:simplePos x="0" y="0"/>
          <wp:positionH relativeFrom="margin">
            <wp:align>center</wp:align>
          </wp:positionH>
          <wp:positionV relativeFrom="page">
            <wp:posOffset>276225</wp:posOffset>
          </wp:positionV>
          <wp:extent cx="629920" cy="588645"/>
          <wp:effectExtent l="0" t="0" r="0" b="0"/>
          <wp:wrapNone/>
          <wp:docPr id="3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07A24" w:rsidRDefault="00807A24" w14:paraId="5836A587"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3D5"/>
    <w:multiLevelType w:val="multilevel"/>
    <w:tmpl w:val="4FD4D71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24E2206"/>
    <w:multiLevelType w:val="multilevel"/>
    <w:tmpl w:val="0824D02E"/>
    <w:lvl w:ilvl="0">
      <w:start w:val="4"/>
      <w:numFmt w:val="decimal"/>
      <w:lvlText w:val="%1."/>
      <w:lvlJc w:val="left"/>
      <w:pPr>
        <w:ind w:left="420" w:hanging="360"/>
      </w:pPr>
      <w:rPr>
        <w:color w:val="000000"/>
      </w:rPr>
    </w:lvl>
    <w:lvl w:ilvl="1">
      <w:start w:val="1"/>
      <w:numFmt w:val="decimal"/>
      <w:lvlText w:val="%1.%2."/>
      <w:lvlJc w:val="left"/>
      <w:pPr>
        <w:ind w:left="420" w:hanging="360"/>
      </w:pPr>
    </w:lvl>
    <w:lvl w:ilvl="2">
      <w:start w:val="1"/>
      <w:numFmt w:val="decimal"/>
      <w:lvlText w:val="%1.%2.%3."/>
      <w:lvlJc w:val="left"/>
      <w:pPr>
        <w:ind w:left="780" w:hanging="720"/>
      </w:pPr>
    </w:lvl>
    <w:lvl w:ilvl="3">
      <w:start w:val="1"/>
      <w:numFmt w:val="decimal"/>
      <w:lvlText w:val="%1.%2.%3.%4."/>
      <w:lvlJc w:val="left"/>
      <w:pPr>
        <w:ind w:left="780" w:hanging="720"/>
      </w:pPr>
    </w:lvl>
    <w:lvl w:ilvl="4">
      <w:start w:val="1"/>
      <w:numFmt w:val="decimal"/>
      <w:lvlText w:val="%1.%2.%3.%4.%5."/>
      <w:lvlJc w:val="left"/>
      <w:pPr>
        <w:ind w:left="1140" w:hanging="1080"/>
      </w:pPr>
    </w:lvl>
    <w:lvl w:ilvl="5">
      <w:start w:val="1"/>
      <w:numFmt w:val="decimal"/>
      <w:lvlText w:val="%1.%2.%3.%4.%5.%6."/>
      <w:lvlJc w:val="left"/>
      <w:pPr>
        <w:ind w:left="1140" w:hanging="1080"/>
      </w:pPr>
    </w:lvl>
    <w:lvl w:ilvl="6">
      <w:start w:val="1"/>
      <w:numFmt w:val="decimal"/>
      <w:lvlText w:val="%1.%2.%3.%4.%5.%6.%7."/>
      <w:lvlJc w:val="left"/>
      <w:pPr>
        <w:ind w:left="1500" w:hanging="1440"/>
      </w:pPr>
    </w:lvl>
    <w:lvl w:ilvl="7">
      <w:start w:val="1"/>
      <w:numFmt w:val="decimal"/>
      <w:lvlText w:val="%1.%2.%3.%4.%5.%6.%7.%8."/>
      <w:lvlJc w:val="left"/>
      <w:pPr>
        <w:ind w:left="1500" w:hanging="1440"/>
      </w:pPr>
    </w:lvl>
    <w:lvl w:ilvl="8">
      <w:start w:val="1"/>
      <w:numFmt w:val="decimal"/>
      <w:lvlText w:val="%1.%2.%3.%4.%5.%6.%7.%8.%9."/>
      <w:lvlJc w:val="left"/>
      <w:pPr>
        <w:ind w:left="1860" w:hanging="1800"/>
      </w:pPr>
    </w:lvl>
  </w:abstractNum>
  <w:abstractNum w:abstractNumId="2" w15:restartNumberingAfterBreak="0">
    <w:nsid w:val="0661665B"/>
    <w:multiLevelType w:val="hybridMultilevel"/>
    <w:tmpl w:val="118A59C8"/>
    <w:lvl w:ilvl="0" w:tplc="0C0A000D">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 w15:restartNumberingAfterBreak="0">
    <w:nsid w:val="06A64611"/>
    <w:multiLevelType w:val="hybridMultilevel"/>
    <w:tmpl w:val="2E48FB56"/>
    <w:lvl w:ilvl="0" w:tplc="0C0A000B">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 w15:restartNumberingAfterBreak="0">
    <w:nsid w:val="0A68637F"/>
    <w:multiLevelType w:val="multilevel"/>
    <w:tmpl w:val="78DAC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CB21A1"/>
    <w:multiLevelType w:val="multilevel"/>
    <w:tmpl w:val="B740AD6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0F1254F2"/>
    <w:multiLevelType w:val="multilevel"/>
    <w:tmpl w:val="FDF42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DC2C08"/>
    <w:multiLevelType w:val="multilevel"/>
    <w:tmpl w:val="C826DAC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187E56D3"/>
    <w:multiLevelType w:val="multilevel"/>
    <w:tmpl w:val="2C5AF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3A68EC"/>
    <w:multiLevelType w:val="hybridMultilevel"/>
    <w:tmpl w:val="E4A2D4C6"/>
    <w:lvl w:ilvl="0" w:tplc="0C0A0009">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 w15:restartNumberingAfterBreak="0">
    <w:nsid w:val="1A0021F4"/>
    <w:multiLevelType w:val="multilevel"/>
    <w:tmpl w:val="D174F236"/>
    <w:lvl w:ilvl="0">
      <w:start w:val="1"/>
      <w:numFmt w:val="bullet"/>
      <w:lvlText w:val=""/>
      <w:lvlJc w:val="left"/>
      <w:pPr>
        <w:ind w:left="720" w:hanging="360"/>
      </w:pPr>
      <w:rPr>
        <w:rFonts w:hint="default" w:ascii="Wingdings" w:hAnsi="Wingding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026719"/>
    <w:multiLevelType w:val="multilevel"/>
    <w:tmpl w:val="D3A28916"/>
    <w:lvl w:ilvl="0">
      <w:start w:val="2"/>
      <w:numFmt w:val="decimal"/>
      <w:lvlText w:val="%1"/>
      <w:lvlJc w:val="left"/>
      <w:pPr>
        <w:ind w:left="360" w:hanging="360"/>
      </w:pPr>
      <w:rPr>
        <w:rFonts w:hint="default"/>
        <w:color w:val="auto"/>
      </w:rPr>
    </w:lvl>
    <w:lvl w:ilvl="1">
      <w:start w:val="2"/>
      <w:numFmt w:val="decimal"/>
      <w:lvlText w:val="%1.%2"/>
      <w:lvlJc w:val="left"/>
      <w:pPr>
        <w:ind w:left="644" w:hanging="360"/>
      </w:pPr>
      <w:rPr>
        <w:rFonts w:hint="default"/>
        <w:color w:val="auto"/>
      </w:rPr>
    </w:lvl>
    <w:lvl w:ilvl="2">
      <w:start w:val="1"/>
      <w:numFmt w:val="decimal"/>
      <w:lvlText w:val="%1.%2.%3"/>
      <w:lvlJc w:val="left"/>
      <w:pPr>
        <w:ind w:left="1288" w:hanging="720"/>
      </w:pPr>
      <w:rPr>
        <w:rFonts w:hint="default"/>
        <w:color w:val="auto"/>
      </w:rPr>
    </w:lvl>
    <w:lvl w:ilvl="3">
      <w:start w:val="1"/>
      <w:numFmt w:val="decimal"/>
      <w:lvlText w:val="%1.%2.%3.%4"/>
      <w:lvlJc w:val="left"/>
      <w:pPr>
        <w:ind w:left="1572" w:hanging="720"/>
      </w:pPr>
      <w:rPr>
        <w:rFonts w:hint="default"/>
        <w:color w:val="auto"/>
      </w:rPr>
    </w:lvl>
    <w:lvl w:ilvl="4">
      <w:start w:val="1"/>
      <w:numFmt w:val="decimal"/>
      <w:lvlText w:val="%1.%2.%3.%4.%5"/>
      <w:lvlJc w:val="left"/>
      <w:pPr>
        <w:ind w:left="2216" w:hanging="1080"/>
      </w:pPr>
      <w:rPr>
        <w:rFonts w:hint="default"/>
        <w:color w:val="auto"/>
      </w:rPr>
    </w:lvl>
    <w:lvl w:ilvl="5">
      <w:start w:val="1"/>
      <w:numFmt w:val="decimal"/>
      <w:lvlText w:val="%1.%2.%3.%4.%5.%6"/>
      <w:lvlJc w:val="left"/>
      <w:pPr>
        <w:ind w:left="2500" w:hanging="1080"/>
      </w:pPr>
      <w:rPr>
        <w:rFonts w:hint="default"/>
        <w:color w:val="auto"/>
      </w:rPr>
    </w:lvl>
    <w:lvl w:ilvl="6">
      <w:start w:val="1"/>
      <w:numFmt w:val="decimal"/>
      <w:lvlText w:val="%1.%2.%3.%4.%5.%6.%7"/>
      <w:lvlJc w:val="left"/>
      <w:pPr>
        <w:ind w:left="3144" w:hanging="1440"/>
      </w:pPr>
      <w:rPr>
        <w:rFonts w:hint="default"/>
        <w:color w:val="auto"/>
      </w:rPr>
    </w:lvl>
    <w:lvl w:ilvl="7">
      <w:start w:val="1"/>
      <w:numFmt w:val="decimal"/>
      <w:lvlText w:val="%1.%2.%3.%4.%5.%6.%7.%8"/>
      <w:lvlJc w:val="left"/>
      <w:pPr>
        <w:ind w:left="3428" w:hanging="1440"/>
      </w:pPr>
      <w:rPr>
        <w:rFonts w:hint="default"/>
        <w:color w:val="auto"/>
      </w:rPr>
    </w:lvl>
    <w:lvl w:ilvl="8">
      <w:start w:val="1"/>
      <w:numFmt w:val="decimal"/>
      <w:lvlText w:val="%1.%2.%3.%4.%5.%6.%7.%8.%9"/>
      <w:lvlJc w:val="left"/>
      <w:pPr>
        <w:ind w:left="4072" w:hanging="1800"/>
      </w:pPr>
      <w:rPr>
        <w:rFonts w:hint="default"/>
        <w:color w:val="auto"/>
      </w:rPr>
    </w:lvl>
  </w:abstractNum>
  <w:abstractNum w:abstractNumId="12" w15:restartNumberingAfterBreak="0">
    <w:nsid w:val="1CEC493E"/>
    <w:multiLevelType w:val="hybridMultilevel"/>
    <w:tmpl w:val="0C0684DE"/>
    <w:lvl w:ilvl="0" w:tplc="0C0A000D">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3" w15:restartNumberingAfterBreak="0">
    <w:nsid w:val="1E78074A"/>
    <w:multiLevelType w:val="multilevel"/>
    <w:tmpl w:val="90662D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606079"/>
    <w:multiLevelType w:val="multilevel"/>
    <w:tmpl w:val="0F883918"/>
    <w:lvl w:ilvl="0">
      <w:start w:val="1"/>
      <w:numFmt w:val="bullet"/>
      <w:lvlText w:val="o"/>
      <w:lvlJc w:val="left"/>
      <w:pPr>
        <w:ind w:left="360" w:hanging="360"/>
      </w:pPr>
      <w:rPr>
        <w:rFonts w:hint="default" w:ascii="Courier New" w:hAnsi="Courier New" w:cs="Courier New"/>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203F3FFF"/>
    <w:multiLevelType w:val="multilevel"/>
    <w:tmpl w:val="CE485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440DB8"/>
    <w:multiLevelType w:val="multilevel"/>
    <w:tmpl w:val="20B640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1EE6F81"/>
    <w:multiLevelType w:val="multilevel"/>
    <w:tmpl w:val="FE2A155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22501EEB"/>
    <w:multiLevelType w:val="multilevel"/>
    <w:tmpl w:val="846E19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2D7489B"/>
    <w:multiLevelType w:val="hybridMultilevel"/>
    <w:tmpl w:val="3536E352"/>
    <w:lvl w:ilvl="0" w:tplc="0C0A0003">
      <w:start w:val="1"/>
      <w:numFmt w:val="bullet"/>
      <w:lvlText w:val="o"/>
      <w:lvlJc w:val="left"/>
      <w:pPr>
        <w:ind w:left="720" w:hanging="360"/>
      </w:pPr>
      <w:rPr>
        <w:rFonts w:hint="default" w:ascii="Courier New" w:hAnsi="Courier New" w:cs="Courier New"/>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0" w15:restartNumberingAfterBreak="0">
    <w:nsid w:val="25F32745"/>
    <w:multiLevelType w:val="hybridMultilevel"/>
    <w:tmpl w:val="01300B2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73F5CD7"/>
    <w:multiLevelType w:val="multilevel"/>
    <w:tmpl w:val="D3561FAC"/>
    <w:lvl w:ilvl="0">
      <w:start w:val="1"/>
      <w:numFmt w:val="bullet"/>
      <w:lvlText w:val="●"/>
      <w:lvlJc w:val="left"/>
      <w:pPr>
        <w:ind w:left="360" w:hanging="360"/>
      </w:pPr>
      <w:rPr>
        <w:rFonts w:ascii="Noto Sans Symbols" w:hAnsi="Noto Sans Symbols" w:eastAsia="Noto Sans Symbols" w:cs="Noto Sans Symbol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27DB32AA"/>
    <w:multiLevelType w:val="multilevel"/>
    <w:tmpl w:val="D7E05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D3335E5"/>
    <w:multiLevelType w:val="hybridMultilevel"/>
    <w:tmpl w:val="A28A29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30B24CF2"/>
    <w:multiLevelType w:val="multilevel"/>
    <w:tmpl w:val="44E6A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7D43F1"/>
    <w:multiLevelType w:val="multilevel"/>
    <w:tmpl w:val="76DC74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37B72BED"/>
    <w:multiLevelType w:val="multilevel"/>
    <w:tmpl w:val="A886A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6752C1"/>
    <w:multiLevelType w:val="multilevel"/>
    <w:tmpl w:val="D174F236"/>
    <w:lvl w:ilvl="0">
      <w:start w:val="1"/>
      <w:numFmt w:val="bullet"/>
      <w:lvlText w:val=""/>
      <w:lvlJc w:val="left"/>
      <w:pPr>
        <w:ind w:left="720" w:hanging="360"/>
      </w:pPr>
      <w:rPr>
        <w:rFonts w:hint="default" w:ascii="Wingdings" w:hAnsi="Wingding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A41310"/>
    <w:multiLevelType w:val="multilevel"/>
    <w:tmpl w:val="E88C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5B3E7C"/>
    <w:multiLevelType w:val="multilevel"/>
    <w:tmpl w:val="B81EEDA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3FFD7FB6"/>
    <w:multiLevelType w:val="multilevel"/>
    <w:tmpl w:val="7856E47E"/>
    <w:lvl w:ilvl="0">
      <w:start w:val="3"/>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1" w15:restartNumberingAfterBreak="0">
    <w:nsid w:val="415347F7"/>
    <w:multiLevelType w:val="multilevel"/>
    <w:tmpl w:val="22927C1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2" w15:restartNumberingAfterBreak="0">
    <w:nsid w:val="424A4BDD"/>
    <w:multiLevelType w:val="multilevel"/>
    <w:tmpl w:val="257ED6A6"/>
    <w:lvl w:ilvl="0">
      <w:start w:val="1"/>
      <w:numFmt w:val="decimal"/>
      <w:lvlText w:val="%1."/>
      <w:lvlJc w:val="left"/>
      <w:pPr>
        <w:ind w:left="360" w:hanging="360"/>
      </w:pPr>
      <w:rPr>
        <w:b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15:restartNumberingAfterBreak="0">
    <w:nsid w:val="46A56BF0"/>
    <w:multiLevelType w:val="multilevel"/>
    <w:tmpl w:val="6456A1CA"/>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34" w15:restartNumberingAfterBreak="0">
    <w:nsid w:val="4CC0181C"/>
    <w:multiLevelType w:val="hybridMultilevel"/>
    <w:tmpl w:val="5E66D83E"/>
    <w:lvl w:ilvl="0" w:tplc="0C0A000B">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5" w15:restartNumberingAfterBreak="0">
    <w:nsid w:val="4FC17388"/>
    <w:multiLevelType w:val="hybridMultilevel"/>
    <w:tmpl w:val="2CF4D2F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6" w15:restartNumberingAfterBreak="0">
    <w:nsid w:val="5369284A"/>
    <w:multiLevelType w:val="hybridMultilevel"/>
    <w:tmpl w:val="CAAE2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BB66E0"/>
    <w:multiLevelType w:val="multilevel"/>
    <w:tmpl w:val="EF58BA6E"/>
    <w:lvl w:ilvl="0">
      <w:start w:val="2"/>
      <w:numFmt w:val="decimal"/>
      <w:lvlText w:val="%1."/>
      <w:lvlJc w:val="left"/>
      <w:pPr>
        <w:ind w:left="360" w:hanging="360"/>
      </w:pPr>
      <w:rPr>
        <w:rFonts w:hint="default"/>
        <w:color w:val="auto"/>
      </w:rPr>
    </w:lvl>
    <w:lvl w:ilvl="1">
      <w:start w:val="2"/>
      <w:numFmt w:val="decimal"/>
      <w:lvlText w:val="%1.%2."/>
      <w:lvlJc w:val="left"/>
      <w:pPr>
        <w:ind w:left="644" w:hanging="360"/>
      </w:pPr>
      <w:rPr>
        <w:rFonts w:hint="default"/>
        <w:color w:val="auto"/>
      </w:rPr>
    </w:lvl>
    <w:lvl w:ilvl="2">
      <w:start w:val="1"/>
      <w:numFmt w:val="decimal"/>
      <w:lvlText w:val="%1.%2.%3."/>
      <w:lvlJc w:val="left"/>
      <w:pPr>
        <w:ind w:left="1288" w:hanging="720"/>
      </w:pPr>
      <w:rPr>
        <w:rFonts w:hint="default"/>
        <w:color w:val="auto"/>
      </w:rPr>
    </w:lvl>
    <w:lvl w:ilvl="3">
      <w:start w:val="1"/>
      <w:numFmt w:val="decimal"/>
      <w:lvlText w:val="%1.%2.%3.%4."/>
      <w:lvlJc w:val="left"/>
      <w:pPr>
        <w:ind w:left="1572" w:hanging="720"/>
      </w:pPr>
      <w:rPr>
        <w:rFonts w:hint="default"/>
        <w:color w:val="auto"/>
      </w:rPr>
    </w:lvl>
    <w:lvl w:ilvl="4">
      <w:start w:val="1"/>
      <w:numFmt w:val="decimal"/>
      <w:lvlText w:val="%1.%2.%3.%4.%5."/>
      <w:lvlJc w:val="left"/>
      <w:pPr>
        <w:ind w:left="2216" w:hanging="1080"/>
      </w:pPr>
      <w:rPr>
        <w:rFonts w:hint="default"/>
        <w:color w:val="auto"/>
      </w:rPr>
    </w:lvl>
    <w:lvl w:ilvl="5">
      <w:start w:val="1"/>
      <w:numFmt w:val="decimal"/>
      <w:lvlText w:val="%1.%2.%3.%4.%5.%6."/>
      <w:lvlJc w:val="left"/>
      <w:pPr>
        <w:ind w:left="2500" w:hanging="1080"/>
      </w:pPr>
      <w:rPr>
        <w:rFonts w:hint="default"/>
        <w:color w:val="auto"/>
      </w:rPr>
    </w:lvl>
    <w:lvl w:ilvl="6">
      <w:start w:val="1"/>
      <w:numFmt w:val="decimal"/>
      <w:lvlText w:val="%1.%2.%3.%4.%5.%6.%7."/>
      <w:lvlJc w:val="left"/>
      <w:pPr>
        <w:ind w:left="3144" w:hanging="1440"/>
      </w:pPr>
      <w:rPr>
        <w:rFonts w:hint="default"/>
        <w:color w:val="auto"/>
      </w:rPr>
    </w:lvl>
    <w:lvl w:ilvl="7">
      <w:start w:val="1"/>
      <w:numFmt w:val="decimal"/>
      <w:lvlText w:val="%1.%2.%3.%4.%5.%6.%7.%8."/>
      <w:lvlJc w:val="left"/>
      <w:pPr>
        <w:ind w:left="3428" w:hanging="1440"/>
      </w:pPr>
      <w:rPr>
        <w:rFonts w:hint="default"/>
        <w:color w:val="auto"/>
      </w:rPr>
    </w:lvl>
    <w:lvl w:ilvl="8">
      <w:start w:val="1"/>
      <w:numFmt w:val="decimal"/>
      <w:lvlText w:val="%1.%2.%3.%4.%5.%6.%7.%8.%9."/>
      <w:lvlJc w:val="left"/>
      <w:pPr>
        <w:ind w:left="4072" w:hanging="1800"/>
      </w:pPr>
      <w:rPr>
        <w:rFonts w:hint="default"/>
        <w:color w:val="auto"/>
      </w:rPr>
    </w:lvl>
  </w:abstractNum>
  <w:abstractNum w:abstractNumId="38" w15:restartNumberingAfterBreak="0">
    <w:nsid w:val="5A31619A"/>
    <w:multiLevelType w:val="hybridMultilevel"/>
    <w:tmpl w:val="53BA6E8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5A5D6215"/>
    <w:multiLevelType w:val="multilevel"/>
    <w:tmpl w:val="3AAA0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BB2C48"/>
    <w:multiLevelType w:val="multilevel"/>
    <w:tmpl w:val="27126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1763620"/>
    <w:multiLevelType w:val="multilevel"/>
    <w:tmpl w:val="2EEEB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393D7E"/>
    <w:multiLevelType w:val="multilevel"/>
    <w:tmpl w:val="8200A34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3" w15:restartNumberingAfterBreak="0">
    <w:nsid w:val="67600EBF"/>
    <w:multiLevelType w:val="multilevel"/>
    <w:tmpl w:val="C3288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9C14E15"/>
    <w:multiLevelType w:val="multilevel"/>
    <w:tmpl w:val="9EB62E98"/>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45" w15:restartNumberingAfterBreak="0">
    <w:nsid w:val="6A422403"/>
    <w:multiLevelType w:val="hybridMultilevel"/>
    <w:tmpl w:val="618E16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6C431CB2"/>
    <w:multiLevelType w:val="multilevel"/>
    <w:tmpl w:val="06BCBE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E4A50EE"/>
    <w:multiLevelType w:val="multilevel"/>
    <w:tmpl w:val="04884740"/>
    <w:lvl w:ilvl="0">
      <w:start w:val="3"/>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8" w15:restartNumberingAfterBreak="0">
    <w:nsid w:val="6EBA2D4D"/>
    <w:multiLevelType w:val="multilevel"/>
    <w:tmpl w:val="05D2990E"/>
    <w:lvl w:ilvl="0">
      <w:start w:val="1"/>
      <w:numFmt w:val="bullet"/>
      <w:lvlText w:val="o"/>
      <w:lvlJc w:val="left"/>
      <w:pPr>
        <w:ind w:left="360" w:hanging="360"/>
      </w:pPr>
      <w:rPr>
        <w:rFonts w:hint="default" w:ascii="Courier New" w:hAnsi="Courier New" w:cs="Courier New"/>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9" w15:restartNumberingAfterBreak="0">
    <w:nsid w:val="71B500F4"/>
    <w:multiLevelType w:val="hybridMultilevel"/>
    <w:tmpl w:val="93E085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746B05AC"/>
    <w:multiLevelType w:val="multilevel"/>
    <w:tmpl w:val="788ADD6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1" w15:restartNumberingAfterBreak="0">
    <w:nsid w:val="74A53925"/>
    <w:multiLevelType w:val="multilevel"/>
    <w:tmpl w:val="FF3E9DB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2" w15:restartNumberingAfterBreak="0">
    <w:nsid w:val="75505519"/>
    <w:multiLevelType w:val="multilevel"/>
    <w:tmpl w:val="DAA20CA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3" w15:restartNumberingAfterBreak="0">
    <w:nsid w:val="763F2689"/>
    <w:multiLevelType w:val="hybridMultilevel"/>
    <w:tmpl w:val="94CCC108"/>
    <w:lvl w:ilvl="0" w:tplc="240A000D">
      <w:start w:val="1"/>
      <w:numFmt w:val="bullet"/>
      <w:lvlText w:val=""/>
      <w:lvlJc w:val="left"/>
      <w:pPr>
        <w:ind w:left="1004" w:hanging="360"/>
      </w:pPr>
      <w:rPr>
        <w:rFonts w:hint="default" w:ascii="Wingdings" w:hAnsi="Wingdings"/>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54" w15:restartNumberingAfterBreak="0">
    <w:nsid w:val="79062E15"/>
    <w:multiLevelType w:val="multilevel"/>
    <w:tmpl w:val="255CA6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972531E"/>
    <w:multiLevelType w:val="multilevel"/>
    <w:tmpl w:val="C04E10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6" w15:restartNumberingAfterBreak="0">
    <w:nsid w:val="7A350937"/>
    <w:multiLevelType w:val="multilevel"/>
    <w:tmpl w:val="7DB281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7AFF64C8"/>
    <w:multiLevelType w:val="multilevel"/>
    <w:tmpl w:val="36F831C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8" w15:restartNumberingAfterBreak="0">
    <w:nsid w:val="7C231FBF"/>
    <w:multiLevelType w:val="multilevel"/>
    <w:tmpl w:val="2B0274D2"/>
    <w:lvl w:ilvl="0">
      <w:start w:val="1"/>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0"/>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9" w15:restartNumberingAfterBreak="0">
    <w:nsid w:val="7E6E1EAC"/>
    <w:multiLevelType w:val="multilevel"/>
    <w:tmpl w:val="C6900D8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1766654644">
    <w:abstractNumId w:val="13"/>
  </w:num>
  <w:num w:numId="2" w16cid:durableId="1125656769">
    <w:abstractNumId w:val="4"/>
  </w:num>
  <w:num w:numId="3" w16cid:durableId="1774591408">
    <w:abstractNumId w:val="18"/>
  </w:num>
  <w:num w:numId="4" w16cid:durableId="1396732934">
    <w:abstractNumId w:val="5"/>
  </w:num>
  <w:num w:numId="5" w16cid:durableId="625042527">
    <w:abstractNumId w:val="48"/>
  </w:num>
  <w:num w:numId="6" w16cid:durableId="367335257">
    <w:abstractNumId w:val="42"/>
  </w:num>
  <w:num w:numId="7" w16cid:durableId="1350988423">
    <w:abstractNumId w:val="24"/>
  </w:num>
  <w:num w:numId="8" w16cid:durableId="709843182">
    <w:abstractNumId w:val="31"/>
  </w:num>
  <w:num w:numId="9" w16cid:durableId="1430392596">
    <w:abstractNumId w:val="32"/>
  </w:num>
  <w:num w:numId="10" w16cid:durableId="231895351">
    <w:abstractNumId w:val="15"/>
  </w:num>
  <w:num w:numId="11" w16cid:durableId="464470522">
    <w:abstractNumId w:val="14"/>
  </w:num>
  <w:num w:numId="12" w16cid:durableId="1395548622">
    <w:abstractNumId w:val="7"/>
  </w:num>
  <w:num w:numId="13" w16cid:durableId="838159650">
    <w:abstractNumId w:val="1"/>
  </w:num>
  <w:num w:numId="14" w16cid:durableId="1831168456">
    <w:abstractNumId w:val="51"/>
  </w:num>
  <w:num w:numId="15" w16cid:durableId="1427770801">
    <w:abstractNumId w:val="50"/>
  </w:num>
  <w:num w:numId="16" w16cid:durableId="899561717">
    <w:abstractNumId w:val="39"/>
  </w:num>
  <w:num w:numId="17" w16cid:durableId="1286276735">
    <w:abstractNumId w:val="41"/>
  </w:num>
  <w:num w:numId="18" w16cid:durableId="965936635">
    <w:abstractNumId w:val="0"/>
  </w:num>
  <w:num w:numId="19" w16cid:durableId="1571887638">
    <w:abstractNumId w:val="29"/>
  </w:num>
  <w:num w:numId="20" w16cid:durableId="883367911">
    <w:abstractNumId w:val="59"/>
  </w:num>
  <w:num w:numId="21" w16cid:durableId="963727456">
    <w:abstractNumId w:val="28"/>
  </w:num>
  <w:num w:numId="22" w16cid:durableId="1084494611">
    <w:abstractNumId w:val="22"/>
  </w:num>
  <w:num w:numId="23" w16cid:durableId="1502506951">
    <w:abstractNumId w:val="54"/>
  </w:num>
  <w:num w:numId="24" w16cid:durableId="1771664024">
    <w:abstractNumId w:val="21"/>
  </w:num>
  <w:num w:numId="25" w16cid:durableId="2103916876">
    <w:abstractNumId w:val="25"/>
  </w:num>
  <w:num w:numId="26" w16cid:durableId="1392116118">
    <w:abstractNumId w:val="33"/>
  </w:num>
  <w:num w:numId="27" w16cid:durableId="450783554">
    <w:abstractNumId w:val="16"/>
  </w:num>
  <w:num w:numId="28" w16cid:durableId="1926763556">
    <w:abstractNumId w:val="46"/>
  </w:num>
  <w:num w:numId="29" w16cid:durableId="802238871">
    <w:abstractNumId w:val="56"/>
  </w:num>
  <w:num w:numId="30" w16cid:durableId="279531385">
    <w:abstractNumId w:val="8"/>
  </w:num>
  <w:num w:numId="31" w16cid:durableId="1435859857">
    <w:abstractNumId w:val="52"/>
  </w:num>
  <w:num w:numId="32" w16cid:durableId="404960819">
    <w:abstractNumId w:val="17"/>
  </w:num>
  <w:num w:numId="33" w16cid:durableId="615911698">
    <w:abstractNumId w:val="43"/>
  </w:num>
  <w:num w:numId="34" w16cid:durableId="256444791">
    <w:abstractNumId w:val="40"/>
  </w:num>
  <w:num w:numId="35" w16cid:durableId="1495607415">
    <w:abstractNumId w:val="26"/>
  </w:num>
  <w:num w:numId="36" w16cid:durableId="782187184">
    <w:abstractNumId w:val="57"/>
  </w:num>
  <w:num w:numId="37" w16cid:durableId="2053188842">
    <w:abstractNumId w:val="55"/>
  </w:num>
  <w:num w:numId="38" w16cid:durableId="1721243239">
    <w:abstractNumId w:val="6"/>
  </w:num>
  <w:num w:numId="39" w16cid:durableId="1745104438">
    <w:abstractNumId w:val="45"/>
  </w:num>
  <w:num w:numId="40" w16cid:durableId="934097263">
    <w:abstractNumId w:val="36"/>
  </w:num>
  <w:num w:numId="41" w16cid:durableId="1548682247">
    <w:abstractNumId w:val="49"/>
  </w:num>
  <w:num w:numId="42" w16cid:durableId="1394111788">
    <w:abstractNumId w:val="23"/>
  </w:num>
  <w:num w:numId="43" w16cid:durableId="543712335">
    <w:abstractNumId w:val="58"/>
  </w:num>
  <w:num w:numId="44" w16cid:durableId="411895089">
    <w:abstractNumId w:val="11"/>
  </w:num>
  <w:num w:numId="45" w16cid:durableId="629169240">
    <w:abstractNumId w:val="30"/>
  </w:num>
  <w:num w:numId="46" w16cid:durableId="1055743342">
    <w:abstractNumId w:val="35"/>
  </w:num>
  <w:num w:numId="47" w16cid:durableId="2020082322">
    <w:abstractNumId w:val="2"/>
  </w:num>
  <w:num w:numId="48" w16cid:durableId="2109737526">
    <w:abstractNumId w:val="19"/>
  </w:num>
  <w:num w:numId="49" w16cid:durableId="623998964">
    <w:abstractNumId w:val="34"/>
  </w:num>
  <w:num w:numId="50" w16cid:durableId="1586650820">
    <w:abstractNumId w:val="3"/>
  </w:num>
  <w:num w:numId="51" w16cid:durableId="105928577">
    <w:abstractNumId w:val="9"/>
  </w:num>
  <w:num w:numId="52" w16cid:durableId="475873764">
    <w:abstractNumId w:val="12"/>
  </w:num>
  <w:num w:numId="53" w16cid:durableId="1816986053">
    <w:abstractNumId w:val="20"/>
  </w:num>
  <w:num w:numId="54" w16cid:durableId="2035185279">
    <w:abstractNumId w:val="44"/>
  </w:num>
  <w:num w:numId="55" w16cid:durableId="1276211731">
    <w:abstractNumId w:val="37"/>
  </w:num>
  <w:num w:numId="56" w16cid:durableId="2082285562">
    <w:abstractNumId w:val="47"/>
  </w:num>
  <w:num w:numId="57" w16cid:durableId="1438789003">
    <w:abstractNumId w:val="38"/>
  </w:num>
  <w:num w:numId="58" w16cid:durableId="174347782">
    <w:abstractNumId w:val="53"/>
  </w:num>
  <w:num w:numId="59" w16cid:durableId="1098063185">
    <w:abstractNumId w:val="27"/>
  </w:num>
  <w:num w:numId="60" w16cid:durableId="340009794">
    <w:abstractNumId w:val="10"/>
  </w:num>
  <w:numIdMacAtCleanup w:val="52"/>
</w:numbering>
</file>

<file path=word/people.xml><?xml version="1.0" encoding="utf-8"?>
<w15:people xmlns:mc="http://schemas.openxmlformats.org/markup-compatibility/2006" xmlns:w15="http://schemas.microsoft.com/office/word/2012/wordml" mc:Ignorable="w15">
  <w15:person w15:author="Gloria">
    <w15:presenceInfo w15:providerId="None" w15:userId="Gloria"/>
  </w15:person>
  <w15:person w15:author="Microsoft Office User">
    <w15:presenceInfo w15:providerId="None" w15:userId="Microsoft Office User"/>
  </w15:person>
  <w15:person w15:author="Liliana Victoria Morales Gualdron">
    <w15:presenceInfo w15:providerId="AD" w15:userId="S::lvmoralesg@sena.edu.co::c1cdd32a-831a-447f-9f5e-943a2078a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5F6"/>
    <w:rsid w:val="00015312"/>
    <w:rsid w:val="000279D4"/>
    <w:rsid w:val="000918F1"/>
    <w:rsid w:val="000A3180"/>
    <w:rsid w:val="000B48A7"/>
    <w:rsid w:val="00101D42"/>
    <w:rsid w:val="001265A2"/>
    <w:rsid w:val="0013004E"/>
    <w:rsid w:val="00131753"/>
    <w:rsid w:val="00173E48"/>
    <w:rsid w:val="001A5BF3"/>
    <w:rsid w:val="001F014E"/>
    <w:rsid w:val="001F4F1E"/>
    <w:rsid w:val="001F7A11"/>
    <w:rsid w:val="00222318"/>
    <w:rsid w:val="002316E4"/>
    <w:rsid w:val="00234745"/>
    <w:rsid w:val="00267C21"/>
    <w:rsid w:val="00267ECE"/>
    <w:rsid w:val="002718DB"/>
    <w:rsid w:val="00295C16"/>
    <w:rsid w:val="002B19F8"/>
    <w:rsid w:val="00321E87"/>
    <w:rsid w:val="00326FF0"/>
    <w:rsid w:val="00335951"/>
    <w:rsid w:val="00351E7A"/>
    <w:rsid w:val="0035203B"/>
    <w:rsid w:val="003B5A41"/>
    <w:rsid w:val="003C5A0A"/>
    <w:rsid w:val="003E32D9"/>
    <w:rsid w:val="003E5AF4"/>
    <w:rsid w:val="00420D09"/>
    <w:rsid w:val="00437AA3"/>
    <w:rsid w:val="00461A4E"/>
    <w:rsid w:val="0047523A"/>
    <w:rsid w:val="004913EB"/>
    <w:rsid w:val="004C1E3F"/>
    <w:rsid w:val="00510BF4"/>
    <w:rsid w:val="00535A6F"/>
    <w:rsid w:val="00555C35"/>
    <w:rsid w:val="00583B3E"/>
    <w:rsid w:val="005C1E7A"/>
    <w:rsid w:val="005E32E2"/>
    <w:rsid w:val="005F51D8"/>
    <w:rsid w:val="006348CC"/>
    <w:rsid w:val="0065248D"/>
    <w:rsid w:val="00672DA0"/>
    <w:rsid w:val="00677E6D"/>
    <w:rsid w:val="006A2344"/>
    <w:rsid w:val="006A7A66"/>
    <w:rsid w:val="006D4C0B"/>
    <w:rsid w:val="006E403D"/>
    <w:rsid w:val="006F44C5"/>
    <w:rsid w:val="006F666B"/>
    <w:rsid w:val="00767E6D"/>
    <w:rsid w:val="00777101"/>
    <w:rsid w:val="00792782"/>
    <w:rsid w:val="00795BD7"/>
    <w:rsid w:val="007A7446"/>
    <w:rsid w:val="007C7071"/>
    <w:rsid w:val="007D69A0"/>
    <w:rsid w:val="007F6E4C"/>
    <w:rsid w:val="00807A24"/>
    <w:rsid w:val="00834085"/>
    <w:rsid w:val="00836F28"/>
    <w:rsid w:val="008D65FF"/>
    <w:rsid w:val="008D7DB8"/>
    <w:rsid w:val="009B6259"/>
    <w:rsid w:val="00A11998"/>
    <w:rsid w:val="00A367EF"/>
    <w:rsid w:val="00A6387E"/>
    <w:rsid w:val="00A85FD1"/>
    <w:rsid w:val="00AA1EA7"/>
    <w:rsid w:val="00AA3F6D"/>
    <w:rsid w:val="00AB45F6"/>
    <w:rsid w:val="00AC3E88"/>
    <w:rsid w:val="00AC5385"/>
    <w:rsid w:val="00AE5482"/>
    <w:rsid w:val="00AE7E03"/>
    <w:rsid w:val="00AF4E1E"/>
    <w:rsid w:val="00B003DD"/>
    <w:rsid w:val="00B00E73"/>
    <w:rsid w:val="00B12AB3"/>
    <w:rsid w:val="00B51400"/>
    <w:rsid w:val="00B726B5"/>
    <w:rsid w:val="00B76C27"/>
    <w:rsid w:val="00B8555A"/>
    <w:rsid w:val="00BB26F2"/>
    <w:rsid w:val="00C01B59"/>
    <w:rsid w:val="00C041D1"/>
    <w:rsid w:val="00C04449"/>
    <w:rsid w:val="00C14565"/>
    <w:rsid w:val="00C322CC"/>
    <w:rsid w:val="00C564F4"/>
    <w:rsid w:val="00C667C6"/>
    <w:rsid w:val="00CD522D"/>
    <w:rsid w:val="00D3174E"/>
    <w:rsid w:val="00D45749"/>
    <w:rsid w:val="00D57FDB"/>
    <w:rsid w:val="00D87629"/>
    <w:rsid w:val="00D9696A"/>
    <w:rsid w:val="00DA1903"/>
    <w:rsid w:val="00DB05D0"/>
    <w:rsid w:val="00E21110"/>
    <w:rsid w:val="00E24D20"/>
    <w:rsid w:val="00E32A28"/>
    <w:rsid w:val="00EB3F8C"/>
    <w:rsid w:val="00F118C1"/>
    <w:rsid w:val="00F263E9"/>
    <w:rsid w:val="00F34BE4"/>
    <w:rsid w:val="00F36332"/>
    <w:rsid w:val="00F55A1D"/>
    <w:rsid w:val="00F61693"/>
    <w:rsid w:val="00F7235D"/>
    <w:rsid w:val="00F73475"/>
    <w:rsid w:val="00F92F50"/>
    <w:rsid w:val="00FC25F8"/>
    <w:rsid w:val="0F156CAF"/>
    <w:rsid w:val="28468CA3"/>
    <w:rsid w:val="38E4406B"/>
    <w:rsid w:val="3E706356"/>
    <w:rsid w:val="572834AE"/>
    <w:rsid w:val="705F4D0C"/>
    <w:rsid w:val="7F25E85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8AB9C"/>
  <w15:docId w15:val="{E2E29921-AEB0-C140-B154-650816D67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FDF5EA" w:themeFill="accent1" w:themeFillTint="19"/>
    </w:tcPr>
    <w:tblStylePr w:type="firstRow">
      <w:tblPr/>
      <w:tcPr>
        <w:tcBorders>
          <w:bottom w:val="single" w:color="FFFFFF" w:themeColor="background1" w:sz="12" w:space="0"/>
        </w:tcBorders>
        <w:shd w:val="clear" w:color="auto" w:fill="834F3E"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AD1F1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FFC42F"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paragraph" w:styleId="Descripcin">
    <w:name w:val="caption"/>
    <w:basedOn w:val="Normal"/>
    <w:next w:val="Normal"/>
    <w:uiPriority w:val="35"/>
    <w:unhideWhenUsed/>
    <w:qFormat/>
    <w:rsid w:val="00F703A9"/>
    <w:pPr>
      <w:spacing w:after="200" w:line="240" w:lineRule="auto"/>
    </w:pPr>
    <w:rPr>
      <w:i/>
      <w:iCs/>
      <w:color w:val="4E3B30" w:themeColor="text2"/>
      <w:sz w:val="18"/>
      <w:szCs w:val="18"/>
    </w:rPr>
  </w:style>
  <w:style w:type="table" w:styleId="ab"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anormal"/>
    <w:tblPr>
      <w:tblStyleRowBandSize w:val="1"/>
      <w:tblStyleColBandSize w:val="1"/>
      <w:tblCellMar>
        <w:left w:w="115" w:type="dxa"/>
        <w:right w:w="115" w:type="dxa"/>
      </w:tblCellMar>
    </w:tblPr>
  </w:style>
  <w:style w:type="table" w:styleId="af3"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Sinespaciado">
    <w:name w:val="No Spacing"/>
    <w:link w:val="SinespaciadoCar"/>
    <w:uiPriority w:val="1"/>
    <w:qFormat/>
    <w:rsid w:val="00F36332"/>
    <w:pPr>
      <w:spacing w:line="240" w:lineRule="auto"/>
    </w:pPr>
    <w:rPr>
      <w:rFonts w:asciiTheme="minorHAnsi" w:hAnsiTheme="minorHAnsi" w:eastAsiaTheme="minorEastAsia" w:cstheme="minorBidi"/>
      <w:lang w:eastAsia="es-CO"/>
    </w:rPr>
  </w:style>
  <w:style w:type="character" w:styleId="SinespaciadoCar" w:customStyle="1">
    <w:name w:val="Sin espaciado Car"/>
    <w:basedOn w:val="Fuentedeprrafopredeter"/>
    <w:link w:val="Sinespaciado"/>
    <w:uiPriority w:val="1"/>
    <w:rsid w:val="00F36332"/>
    <w:rPr>
      <w:rFonts w:asciiTheme="minorHAnsi" w:hAnsiTheme="minorHAnsi" w:eastAsiaTheme="minorEastAsia" w:cstheme="minorBidi"/>
      <w:lang w:eastAsia="es-CO"/>
    </w:rPr>
  </w:style>
  <w:style w:type="paragraph" w:styleId="Normal0" w:customStyle="1">
    <w:name w:val="Normal0"/>
    <w:qFormat/>
    <w:rsid w:val="00DA1903"/>
    <w:rPr>
      <w:lang w:eastAsia="ja-JP"/>
    </w:rPr>
  </w:style>
  <w:style w:type="paragraph" w:styleId="Revisin">
    <w:name w:val="Revision"/>
    <w:hidden/>
    <w:uiPriority w:val="99"/>
    <w:semiHidden/>
    <w:rsid w:val="006E403D"/>
    <w:pPr>
      <w:spacing w:line="240" w:lineRule="auto"/>
    </w:pPr>
  </w:style>
  <w:style w:type="character" w:styleId="Mencinsinresolver2" w:customStyle="1">
    <w:name w:val="Mención sin resolver2"/>
    <w:basedOn w:val="Fuentedeprrafopredeter"/>
    <w:uiPriority w:val="99"/>
    <w:semiHidden/>
    <w:unhideWhenUsed/>
    <w:rsid w:val="00C66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1.png"/></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hyperlink" Target="http://ve.scielo.org/scielo.php?script=sci_arttext&amp;pid=S1690-32932006000200005" TargetMode="External"/><Relationship Id="rId21" Type="http://schemas.openxmlformats.org/officeDocument/2006/relationships/image" Target="media/image4.png"/><Relationship Id="rId42" Type="http://schemas.openxmlformats.org/officeDocument/2006/relationships/diagramQuickStyle" Target="diagrams/quickStyle4.xml"/><Relationship Id="rId47" Type="http://schemas.openxmlformats.org/officeDocument/2006/relationships/image" Target="media/image9.png"/><Relationship Id="rId63" Type="http://schemas.openxmlformats.org/officeDocument/2006/relationships/image" Target="media/image22.png"/><Relationship Id="rId68" Type="http://schemas.openxmlformats.org/officeDocument/2006/relationships/image" Target="media/image25.png"/><Relationship Id="rId84" Type="http://schemas.microsoft.com/office/2007/relationships/diagramDrawing" Target="diagrams/drawing7.xml"/><Relationship Id="rId89" Type="http://schemas.openxmlformats.org/officeDocument/2006/relationships/hyperlink" Target="https://www.freepik.es/vector-gratis/doctores-portapapeles_2094844.htm" TargetMode="External"/><Relationship Id="rId112" Type="http://schemas.openxmlformats.org/officeDocument/2006/relationships/hyperlink" Target="https://www.sispro.gov.co/central-prestadores-de-servicios/Pages/SIHO-Sistema-de-gestion-hospitalaria.aspx" TargetMode="External"/><Relationship Id="rId16" Type="http://schemas.openxmlformats.org/officeDocument/2006/relationships/diagramLayout" Target="diagrams/layout1.xml"/><Relationship Id="rId107" Type="http://schemas.openxmlformats.org/officeDocument/2006/relationships/image" Target="media/image35.png"/><Relationship Id="rId11" Type="http://schemas.openxmlformats.org/officeDocument/2006/relationships/endnotes" Target="endnotes.xml"/><Relationship Id="rId32" Type="http://schemas.openxmlformats.org/officeDocument/2006/relationships/diagramQuickStyle" Target="diagrams/quickStyle3.xml"/><Relationship Id="rId37" Type="http://schemas.microsoft.com/office/2016/09/relationships/commentsIds" Target="commentsIds.xml"/><Relationship Id="rId53" Type="http://schemas.openxmlformats.org/officeDocument/2006/relationships/hyperlink" Target="https://www.freepik.es/vector-gratis/fondo-degradado-dia-mundial-salud_23432008.htm" TargetMode="External"/><Relationship Id="rId58" Type="http://schemas.openxmlformats.org/officeDocument/2006/relationships/image" Target="media/image19.png"/><Relationship Id="rId74" Type="http://schemas.microsoft.com/office/2007/relationships/diagramDrawing" Target="diagrams/drawing5.xml"/><Relationship Id="rId79" Type="http://schemas.microsoft.com/office/2007/relationships/diagramDrawing" Target="diagrams/drawing6.xml"/><Relationship Id="rId102" Type="http://schemas.openxmlformats.org/officeDocument/2006/relationships/hyperlink" Target="https://www.freepik.es/foto-gratis/vista-frontal-hombre-bloques-madera_38687397.htm" TargetMode="External"/><Relationship Id="rId5" Type="http://schemas.openxmlformats.org/officeDocument/2006/relationships/customXml" Target="../customXml/item5.xml"/><Relationship Id="rId90" Type="http://schemas.openxmlformats.org/officeDocument/2006/relationships/diagramData" Target="diagrams/data8.xml"/><Relationship Id="rId95" Type="http://schemas.openxmlformats.org/officeDocument/2006/relationships/image" Target="media/image29.png"/><Relationship Id="rId22" Type="http://schemas.openxmlformats.org/officeDocument/2006/relationships/hyperlink" Target="https://www.freepik.es/foto-gratis/concepto-salud-estetoscopio-ventosas-mano_17841032.htm" TargetMode="External"/><Relationship Id="rId27" Type="http://schemas.microsoft.com/office/2007/relationships/diagramDrawing" Target="diagrams/drawing2.xml"/><Relationship Id="rId43" Type="http://schemas.openxmlformats.org/officeDocument/2006/relationships/diagramColors" Target="diagrams/colors4.xml"/><Relationship Id="rId48" Type="http://schemas.openxmlformats.org/officeDocument/2006/relationships/hyperlink" Target="https://www.freepik.es/foto-gratis/estetoscopio-alto-angulo-mapa-mundial_8096677.htm" TargetMode="External"/><Relationship Id="rId64" Type="http://schemas.openxmlformats.org/officeDocument/2006/relationships/image" Target="media/image23.png"/><Relationship Id="rId69" Type="http://schemas.openxmlformats.org/officeDocument/2006/relationships/hyperlink" Target="https://www.freepik.es/foto-gratis/analisis-resultados-entrevista-campo_5400822.htm" TargetMode="External"/><Relationship Id="rId113" Type="http://schemas.openxmlformats.org/officeDocument/2006/relationships/hyperlink" Target="https://www.minsalud.gov.co/salud/Paginas/Glosario.aspx" TargetMode="External"/><Relationship Id="rId118" Type="http://schemas.openxmlformats.org/officeDocument/2006/relationships/header" Target="header1.xml"/><Relationship Id="rId80" Type="http://schemas.openxmlformats.org/officeDocument/2006/relationships/diagramData" Target="diagrams/data7.xml"/><Relationship Id="rId85" Type="http://schemas.openxmlformats.org/officeDocument/2006/relationships/image" Target="media/image26.png"/><Relationship Id="rId12" Type="http://schemas.openxmlformats.org/officeDocument/2006/relationships/image" Target="media/image1.png"/><Relationship Id="rId17" Type="http://schemas.openxmlformats.org/officeDocument/2006/relationships/diagramQuickStyle" Target="diagrams/quickStyle1.xml"/><Relationship Id="rId33" Type="http://schemas.openxmlformats.org/officeDocument/2006/relationships/diagramColors" Target="diagrams/colors3.xml"/><Relationship Id="rId38" Type="http://schemas.openxmlformats.org/officeDocument/2006/relationships/image" Target="media/image6.png"/><Relationship Id="rId59" Type="http://schemas.openxmlformats.org/officeDocument/2006/relationships/hyperlink" Target="https://stock.adobe.com/co/search/images?filters%5Bcontent_type%3Aphoto%5D=1&amp;filters%5Bcontent_type%3Aimage%5D=1&amp;k=sistemas+de+informaci%C3%B3n+en+salud&amp;order=relevance&amp;safe_search=1&amp;search_page=1&amp;search_type=usertyped&amp;acp=&amp;aco=sistemas+de+informaci%C3%B3n+en+salud&amp;get_facets=0&amp;asset_id=570361779" TargetMode="External"/><Relationship Id="rId103" Type="http://schemas.openxmlformats.org/officeDocument/2006/relationships/image" Target="media/image31.png"/><Relationship Id="rId108" Type="http://schemas.openxmlformats.org/officeDocument/2006/relationships/hyperlink" Target="http://ambientebogota.gov.co/c/document_library/get_file?uuid=fb013cd6-e4c9-44f9-a78a-8db98e308d9a&amp;groupId=24732" TargetMode="External"/><Relationship Id="rId54" Type="http://schemas.openxmlformats.org/officeDocument/2006/relationships/image" Target="media/image15.png"/><Relationship Id="rId70" Type="http://schemas.openxmlformats.org/officeDocument/2006/relationships/diagramData" Target="diagrams/data5.xml"/><Relationship Id="rId75" Type="http://schemas.openxmlformats.org/officeDocument/2006/relationships/diagramData" Target="diagrams/data6.xml"/><Relationship Id="rId91" Type="http://schemas.openxmlformats.org/officeDocument/2006/relationships/diagramLayout" Target="diagrams/layout8.xml"/><Relationship Id="rId96" Type="http://schemas.openxmlformats.org/officeDocument/2006/relationships/diagramData" Target="diagrams/data9.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Data" Target="diagrams/data2.xml"/><Relationship Id="rId28" Type="http://schemas.openxmlformats.org/officeDocument/2006/relationships/image" Target="media/image5.png"/><Relationship Id="rId49" Type="http://schemas.openxmlformats.org/officeDocument/2006/relationships/image" Target="media/image10.png"/><Relationship Id="rId114" Type="http://schemas.openxmlformats.org/officeDocument/2006/relationships/hyperlink" Target="https://www.minsalud.gov.co/salud/Paginas/Salud-ambiental.aspx" TargetMode="External"/><Relationship Id="rId119" Type="http://schemas.openxmlformats.org/officeDocument/2006/relationships/footer" Target="footer1.xml"/><Relationship Id="rId44" Type="http://schemas.microsoft.com/office/2007/relationships/diagramDrawing" Target="diagrams/drawing4.xml"/><Relationship Id="rId60" Type="http://schemas.openxmlformats.org/officeDocument/2006/relationships/image" Target="media/image20.png"/><Relationship Id="rId65" Type="http://schemas.openxmlformats.org/officeDocument/2006/relationships/hyperlink" Target="https://www.freepik.es/vector-premium/consulta-medica-linea-medico_6854856.htm" TargetMode="External"/><Relationship Id="rId81" Type="http://schemas.openxmlformats.org/officeDocument/2006/relationships/diagramLayout" Target="diagrams/layout7.xml"/><Relationship Id="rId86" Type="http://schemas.openxmlformats.org/officeDocument/2006/relationships/hyperlink" Target="https://www.freepik.es/foto-gratis/marco-vista-superior-graficos-economia_8175544.ht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freepik.es/vector-gratis/grupo-personal-medico-que-lleva-iconos-relacionados-salud_3226126.htm" TargetMode="External"/><Relationship Id="rId18" Type="http://schemas.openxmlformats.org/officeDocument/2006/relationships/diagramColors" Target="diagrams/colors1.xml"/><Relationship Id="rId39" Type="http://schemas.microsoft.com/office/2018/08/relationships/commentsExtensible" Target="commentsExtensible.xml"/><Relationship Id="rId109" Type="http://schemas.openxmlformats.org/officeDocument/2006/relationships/hyperlink" Target="https://www.minambiente.gov.co/index.php/component/content/article/2093-plantilla-areas-planeacion-y-seguimiento-30" TargetMode="External"/><Relationship Id="rId34" Type="http://schemas.microsoft.com/office/2007/relationships/diagramDrawing" Target="diagrams/drawing3.xml"/><Relationship Id="rId50" Type="http://schemas.openxmlformats.org/officeDocument/2006/relationships/image" Target="media/image12.png"/><Relationship Id="rId55" Type="http://schemas.openxmlformats.org/officeDocument/2006/relationships/hyperlink" Target="https://stock.adobe.com/co/search/images?filters%5Bcontent_type%3Aphoto%5D=1&amp;hide_panel=true&amp;k=pagos+en+el+sistema+de+salud&amp;search_type=usertyped&amp;asset_id=126864783" TargetMode="External"/><Relationship Id="rId76" Type="http://schemas.openxmlformats.org/officeDocument/2006/relationships/diagramLayout" Target="diagrams/layout6.xml"/><Relationship Id="rId97" Type="http://schemas.openxmlformats.org/officeDocument/2006/relationships/diagramLayout" Target="diagrams/layout9.xml"/><Relationship Id="rId104" Type="http://schemas.openxmlformats.org/officeDocument/2006/relationships/image" Target="media/image32.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diagramLayout" Target="diagrams/layout5.xml"/><Relationship Id="rId92" Type="http://schemas.openxmlformats.org/officeDocument/2006/relationships/diagramQuickStyle" Target="diagrams/quickStyle8.xml"/><Relationship Id="rId2" Type="http://schemas.openxmlformats.org/officeDocument/2006/relationships/customXml" Target="../customXml/item2.xml"/><Relationship Id="rId29" Type="http://schemas.openxmlformats.org/officeDocument/2006/relationships/hyperlink" Target="https://www.freepik.es/foto-gratis/hombres-negocios-que-discuten-reunion_3308902.htm" TargetMode="External"/><Relationship Id="rId24" Type="http://schemas.openxmlformats.org/officeDocument/2006/relationships/diagramLayout" Target="diagrams/layout2.xml"/><Relationship Id="rId40" Type="http://schemas.openxmlformats.org/officeDocument/2006/relationships/diagramData" Target="diagrams/data4.xm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27.png"/><Relationship Id="rId110" Type="http://schemas.openxmlformats.org/officeDocument/2006/relationships/hyperlink" Target="https://www.minsalud.gov.co/proteccionsocial/Paginas/Registro%C3%9AnicodeAfiliados-RUAF.aspx" TargetMode="External"/><Relationship Id="rId115" Type="http://schemas.openxmlformats.org/officeDocument/2006/relationships/hyperlink" Target="https://www.sispro.gov.co/central-prestadores-de-servicios/Pages/SISMED-Sistema-de-Informacion-de-Precios-de-Medicamentos.aspx" TargetMode="External"/><Relationship Id="rId61" Type="http://schemas.openxmlformats.org/officeDocument/2006/relationships/hyperlink" Target="https://www.freepik.es/fotos-premium/medicos-que-cuidan-al-paciente_3035714.htm" TargetMode="External"/><Relationship Id="rId82" Type="http://schemas.openxmlformats.org/officeDocument/2006/relationships/diagramQuickStyle" Target="diagrams/quickStyle7.xml"/><Relationship Id="rId19" Type="http://schemas.microsoft.com/office/2007/relationships/diagramDrawing" Target="diagrams/drawing1.xml"/><Relationship Id="rId14" Type="http://schemas.openxmlformats.org/officeDocument/2006/relationships/image" Target="media/image2.png"/><Relationship Id="rId30" Type="http://schemas.openxmlformats.org/officeDocument/2006/relationships/diagramData" Target="diagrams/data3.xml"/><Relationship Id="rId35" Type="http://schemas.openxmlformats.org/officeDocument/2006/relationships/comments" Target="comments.xml"/><Relationship Id="rId56" Type="http://schemas.openxmlformats.org/officeDocument/2006/relationships/image" Target="media/image17.png"/><Relationship Id="rId77" Type="http://schemas.openxmlformats.org/officeDocument/2006/relationships/diagramQuickStyle" Target="diagrams/quickStyle6.xml"/><Relationship Id="rId100" Type="http://schemas.microsoft.com/office/2007/relationships/diagramDrawing" Target="diagrams/drawing9.xml"/><Relationship Id="rId105"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diagramQuickStyle" Target="diagrams/quickStyle5.xml"/><Relationship Id="rId93" Type="http://schemas.openxmlformats.org/officeDocument/2006/relationships/diagramColors" Target="diagrams/colors8.xml"/><Relationship Id="rId98" Type="http://schemas.openxmlformats.org/officeDocument/2006/relationships/diagramQuickStyle" Target="diagrams/quickStyle9.xml"/><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diagramQuickStyle" Target="diagrams/quickStyle2.xml"/><Relationship Id="rId46" Type="http://schemas.openxmlformats.org/officeDocument/2006/relationships/image" Target="media/image8.png"/><Relationship Id="rId67" Type="http://schemas.openxmlformats.org/officeDocument/2006/relationships/hyperlink" Target="https://www.freepik.es/foto-gratis/reunion-medicos-planificacion-accionistas-oficina-hospital-sentados-escritorio-medicos-enfermeras-intercambian-ideas-juntos-datos-presentacion-diagnostico-medicos-tableta_17983492.htm" TargetMode="External"/><Relationship Id="rId116" Type="http://schemas.openxmlformats.org/officeDocument/2006/relationships/hyperlink" Target="about:blank" TargetMode="External"/><Relationship Id="rId20" Type="http://schemas.openxmlformats.org/officeDocument/2006/relationships/image" Target="media/image3.png"/><Relationship Id="rId41" Type="http://schemas.openxmlformats.org/officeDocument/2006/relationships/diagramLayout" Target="diagrams/layout4.xml"/><Relationship Id="rId62" Type="http://schemas.openxmlformats.org/officeDocument/2006/relationships/image" Target="media/image21.png"/><Relationship Id="rId83" Type="http://schemas.openxmlformats.org/officeDocument/2006/relationships/diagramColors" Target="diagrams/colors7.xml"/><Relationship Id="rId88" Type="http://schemas.openxmlformats.org/officeDocument/2006/relationships/image" Target="media/image28.png"/><Relationship Id="rId111" Type="http://schemas.openxmlformats.org/officeDocument/2006/relationships/hyperlink" Target="https://www.minsalud.gov.co/proteccionsocial/Paginas/pila.aspx" TargetMode="External"/><Relationship Id="rId15" Type="http://schemas.openxmlformats.org/officeDocument/2006/relationships/diagramData" Target="diagrams/data1.xml"/><Relationship Id="rId36" Type="http://schemas.microsoft.com/office/2011/relationships/commentsExtended" Target="commentsExtended.xml"/><Relationship Id="rId57" Type="http://schemas.openxmlformats.org/officeDocument/2006/relationships/image" Target="media/image18.png"/><Relationship Id="rId106"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diagramLayout" Target="diagrams/layout3.xml"/><Relationship Id="rId52" Type="http://schemas.openxmlformats.org/officeDocument/2006/relationships/image" Target="media/image14.png"/><Relationship Id="rId73" Type="http://schemas.openxmlformats.org/officeDocument/2006/relationships/diagramColors" Target="diagrams/colors5.xml"/><Relationship Id="rId78" Type="http://schemas.openxmlformats.org/officeDocument/2006/relationships/diagramColors" Target="diagrams/colors6.xml"/><Relationship Id="rId94" Type="http://schemas.microsoft.com/office/2007/relationships/diagramDrawing" Target="diagrams/drawing8.xml"/><Relationship Id="rId99" Type="http://schemas.openxmlformats.org/officeDocument/2006/relationships/diagramColors" Target="diagrams/colors9.xml"/><Relationship Id="rId101" Type="http://schemas.openxmlformats.org/officeDocument/2006/relationships/image" Target="media/image30.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5_5">
  <dgm:title val=""/>
  <dgm:desc val=""/>
  <dgm:catLst>
    <dgm:cat type="accent5" pri="11500"/>
  </dgm:catLst>
  <dgm:styleLbl name="node0">
    <dgm:fillClrLst meth="cycle">
      <a:schemeClr val="accent5">
        <a:alpha val="80000"/>
      </a:schemeClr>
    </dgm:fillClrLst>
    <dgm:linClrLst meth="repeat">
      <a:schemeClr val="lt1"/>
    </dgm:linClrLst>
    <dgm:effectClrLst/>
    <dgm:txLinClrLst/>
    <dgm:txFillClrLst/>
    <dgm:txEffectClrLst/>
  </dgm:styleLbl>
  <dgm:styleLbl name="node1">
    <dgm:fillClrLst>
      <a:schemeClr val="accent5">
        <a:alpha val="90000"/>
      </a:schemeClr>
      <a:schemeClr val="accent5">
        <a:alpha val="50000"/>
      </a:schemeClr>
    </dgm:fillClrLst>
    <dgm:linClrLst meth="repeat">
      <a:schemeClr val="lt1"/>
    </dgm:linClrLst>
    <dgm:effectClrLst/>
    <dgm:txLinClrLst/>
    <dgm:txFillClrLst/>
    <dgm:txEffectClrLst/>
  </dgm:styleLbl>
  <dgm:styleLbl name="alignNode1">
    <dgm:fillClrLst>
      <a:schemeClr val="accent5">
        <a:alpha val="90000"/>
      </a:schemeClr>
      <a:schemeClr val="accent5">
        <a:alpha val="50000"/>
      </a:schemeClr>
    </dgm:fillClrLst>
    <dgm:linClrLst>
      <a:schemeClr val="accent5">
        <a:alpha val="90000"/>
      </a:schemeClr>
      <a:schemeClr val="accent5">
        <a:alpha val="50000"/>
      </a:schemeClr>
    </dgm:linClrLst>
    <dgm:effectClrLst/>
    <dgm:txLinClrLst/>
    <dgm:txFillClrLst/>
    <dgm:txEffectClrLst/>
  </dgm:styleLbl>
  <dgm:styleLbl name="lnNode1">
    <dgm:fillClrLst>
      <a:schemeClr val="accent5">
        <a:shade val="90000"/>
      </a:schemeClr>
      <a:schemeClr val="accent5">
        <a:alpha val="50000"/>
        <a:tint val="5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alpha val="20000"/>
      </a:schemeClr>
    </dgm:fillClrLst>
    <dgm:linClrLst meth="repeat">
      <a:schemeClr val="lt1"/>
    </dgm:linClrLst>
    <dgm:effectClrLst/>
    <dgm:txLinClrLst/>
    <dgm:txFillClrLst/>
    <dgm:txEffectClrLst/>
  </dgm:styleLbl>
  <dgm:styleLbl name="node2">
    <dgm:fillClrLst>
      <a:schemeClr val="accent5">
        <a:alpha val="70000"/>
      </a:schemeClr>
    </dgm:fillClrLst>
    <dgm:linClrLst meth="repeat">
      <a:schemeClr val="lt1"/>
    </dgm:linClrLst>
    <dgm:effectClrLst/>
    <dgm:txLinClrLst/>
    <dgm:txFillClrLst/>
    <dgm:txEffectClrLst/>
  </dgm:styleLbl>
  <dgm:styleLbl name="node3">
    <dgm:fillClrLst>
      <a:schemeClr val="accent5">
        <a:alpha val="50000"/>
      </a:schemeClr>
    </dgm:fillClrLst>
    <dgm:linClrLst meth="repeat">
      <a:schemeClr val="lt1"/>
    </dgm:linClrLst>
    <dgm:effectClrLst/>
    <dgm:txLinClrLst/>
    <dgm:txFillClrLst/>
    <dgm:txEffectClrLst/>
  </dgm:styleLbl>
  <dgm:styleLbl name="node4">
    <dgm:fillClrLst>
      <a:schemeClr val="accent5">
        <a:alpha val="30000"/>
      </a:schemeClr>
    </dgm:fillClrLst>
    <dgm:linClrLst meth="repeat">
      <a:schemeClr val="lt1"/>
    </dgm:linClrLst>
    <dgm:effectClrLst/>
    <dgm:txLinClrLst/>
    <dgm:txFillClrLst/>
    <dgm:txEffectClrLst/>
  </dgm:styleLbl>
  <dgm:styleLbl name="fgImgPlace1">
    <dgm:fillClrLst>
      <a:schemeClr val="accent5">
        <a:tint val="50000"/>
        <a:alpha val="90000"/>
      </a:schemeClr>
      <a:schemeClr val="accent5">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f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b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sibTrans1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alpha val="90000"/>
      </a:schemeClr>
    </dgm:fillClrLst>
    <dgm:linClrLst meth="repeat">
      <a:schemeClr val="lt1"/>
    </dgm:linClrLst>
    <dgm:effectClrLst/>
    <dgm:txLinClrLst/>
    <dgm:txFillClrLst/>
    <dgm:txEffectClrLst/>
  </dgm:styleLbl>
  <dgm:styleLbl name="asst1">
    <dgm:fillClrLst meth="repeat">
      <a:schemeClr val="accent5">
        <a:alpha val="90000"/>
      </a:schemeClr>
    </dgm:fillClrLst>
    <dgm:linClrLst meth="repeat">
      <a:schemeClr val="lt1"/>
    </dgm:linClrLst>
    <dgm:effectClrLst/>
    <dgm:txLinClrLst/>
    <dgm:txFillClrLst/>
    <dgm:txEffectClrLst/>
  </dgm:styleLbl>
  <dgm:styleLbl name="asst2">
    <dgm:fillClrLst>
      <a:schemeClr val="accent5">
        <a:alpha val="90000"/>
      </a:schemeClr>
    </dgm:fillClrLst>
    <dgm:linClrLst meth="repeat">
      <a:schemeClr val="lt1"/>
    </dgm:linClrLst>
    <dgm:effectClrLst/>
    <dgm:txLinClrLst/>
    <dgm:txFillClrLst/>
    <dgm:txEffectClrLst/>
  </dgm:styleLbl>
  <dgm:styleLbl name="asst3">
    <dgm:fillClrLst>
      <a:schemeClr val="accent5">
        <a:alpha val="70000"/>
      </a:schemeClr>
    </dgm:fillClrLst>
    <dgm:linClrLst meth="repeat">
      <a:schemeClr val="lt1"/>
    </dgm:linClrLst>
    <dgm:effectClrLst/>
    <dgm:txLinClrLst/>
    <dgm:txFillClrLst/>
    <dgm:txEffectClrLst/>
  </dgm:styleLbl>
  <dgm:styleLbl name="asst4">
    <dgm:fillClrLst>
      <a:schemeClr val="accent5">
        <a:alpha val="50000"/>
      </a:schemeClr>
    </dgm:fillClrLst>
    <dgm:linClrLst meth="repeat">
      <a:schemeClr val="lt1"/>
    </dgm:linClrLst>
    <dgm:effectClrLst/>
    <dgm:txLinClrLst/>
    <dgm:txFillClrLst/>
    <dgm:txEffectClrLst/>
  </dgm:styleLbl>
  <dgm:styleLbl name="parChTrans2D1">
    <dgm:fillClrLst meth="repeat">
      <a:schemeClr val="accent5">
        <a:shade val="8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a:schemeClr val="accent5">
        <a:alpha val="90000"/>
        <a:tint val="40000"/>
      </a:schemeClr>
      <a:schemeClr val="accent5">
        <a:alpha val="5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F3B6B1-067A-4724-B936-BCE17B338A7C}" type="doc">
      <dgm:prSet loTypeId="urn:microsoft.com/office/officeart/2009/layout/ReverseList" loCatId="relationship" qsTypeId="urn:microsoft.com/office/officeart/2005/8/quickstyle/simple1" qsCatId="simple" csTypeId="urn:microsoft.com/office/officeart/2005/8/colors/colorful1" csCatId="colorful" phldr="1"/>
      <dgm:spPr/>
      <dgm:t>
        <a:bodyPr/>
        <a:lstStyle/>
        <a:p>
          <a:endParaRPr lang="es-ES"/>
        </a:p>
      </dgm:t>
    </dgm:pt>
    <dgm:pt modelId="{850C76B4-FDA6-4934-BB1B-0CE7DCD9DE00}">
      <dgm:prSet phldrT="[Texto]" custT="1"/>
      <dgm:spPr/>
      <dgm:t>
        <a:bodyPr/>
        <a:lstStyle/>
        <a:p>
          <a:pPr algn="ctr"/>
          <a:r>
            <a:rPr lang="es-ES" sz="1000" b="1">
              <a:latin typeface="+mj-lt"/>
            </a:rPr>
            <a:t>Marco estratégico.</a:t>
          </a:r>
        </a:p>
        <a:p>
          <a:pPr algn="l"/>
          <a:r>
            <a:rPr lang="es-ES" sz="1000" b="0">
              <a:latin typeface="+mj-lt"/>
            </a:rPr>
            <a:t>Convierte principios y ebjetivos e estrategias.</a:t>
          </a:r>
        </a:p>
      </dgm:t>
    </dgm:pt>
    <dgm:pt modelId="{5EEB1ADC-4905-4380-9CE9-499E77EA903B}" type="parTrans" cxnId="{F390490A-0911-4958-BDF6-4219657DD425}">
      <dgm:prSet/>
      <dgm:spPr/>
      <dgm:t>
        <a:bodyPr/>
        <a:lstStyle/>
        <a:p>
          <a:pPr algn="ctr"/>
          <a:endParaRPr lang="es-ES"/>
        </a:p>
      </dgm:t>
    </dgm:pt>
    <dgm:pt modelId="{B354C7EC-B5D0-4035-B58B-BCAD316379B0}" type="sibTrans" cxnId="{F390490A-0911-4958-BDF6-4219657DD425}">
      <dgm:prSet/>
      <dgm:spPr/>
      <dgm:t>
        <a:bodyPr/>
        <a:lstStyle/>
        <a:p>
          <a:pPr algn="ctr"/>
          <a:endParaRPr lang="es-ES"/>
        </a:p>
      </dgm:t>
    </dgm:pt>
    <dgm:pt modelId="{855C38C6-7B0C-48AA-A1A0-E528BDD16DE6}">
      <dgm:prSet phldrT="[Texto]" custT="1"/>
      <dgm:spPr/>
      <dgm:t>
        <a:bodyPr/>
        <a:lstStyle/>
        <a:p>
          <a:pPr algn="ctr"/>
          <a:r>
            <a:rPr lang="es-ES" sz="1000" b="1">
              <a:latin typeface="+mj-lt"/>
            </a:rPr>
            <a:t>Modelo operacional</a:t>
          </a:r>
        </a:p>
        <a:p>
          <a:pPr algn="l"/>
          <a:r>
            <a:rPr lang="es-ES" sz="900" b="0">
              <a:latin typeface="+mj-lt"/>
            </a:rPr>
            <a:t>Adopta mecanismos e instrumentos operativos y de gestión.</a:t>
          </a:r>
        </a:p>
      </dgm:t>
    </dgm:pt>
    <dgm:pt modelId="{0B9681C4-8B0C-4667-9F7C-78B58FE94CCB}" type="parTrans" cxnId="{E1C53BE2-8CBB-4785-9495-1E8987DAF58F}">
      <dgm:prSet/>
      <dgm:spPr/>
      <dgm:t>
        <a:bodyPr/>
        <a:lstStyle/>
        <a:p>
          <a:pPr algn="ctr"/>
          <a:endParaRPr lang="es-ES"/>
        </a:p>
      </dgm:t>
    </dgm:pt>
    <dgm:pt modelId="{2701D58D-BE04-414B-A06B-F11197C9EED3}" type="sibTrans" cxnId="{E1C53BE2-8CBB-4785-9495-1E8987DAF58F}">
      <dgm:prSet/>
      <dgm:spPr/>
      <dgm:t>
        <a:bodyPr/>
        <a:lstStyle/>
        <a:p>
          <a:pPr algn="ctr"/>
          <a:endParaRPr lang="es-ES"/>
        </a:p>
      </dgm:t>
    </dgm:pt>
    <dgm:pt modelId="{46B0E34B-DC0D-46C7-8782-E6586E6F8F17}" type="pres">
      <dgm:prSet presAssocID="{97F3B6B1-067A-4724-B936-BCE17B338A7C}" presName="Name0" presStyleCnt="0">
        <dgm:presLayoutVars>
          <dgm:chMax val="2"/>
          <dgm:chPref val="2"/>
          <dgm:animLvl val="lvl"/>
        </dgm:presLayoutVars>
      </dgm:prSet>
      <dgm:spPr/>
    </dgm:pt>
    <dgm:pt modelId="{2A6A4149-DFFD-4CE1-9425-8FE521DDD251}" type="pres">
      <dgm:prSet presAssocID="{97F3B6B1-067A-4724-B936-BCE17B338A7C}" presName="LeftText" presStyleLbl="revTx" presStyleIdx="0" presStyleCnt="0">
        <dgm:presLayoutVars>
          <dgm:bulletEnabled val="1"/>
        </dgm:presLayoutVars>
      </dgm:prSet>
      <dgm:spPr/>
    </dgm:pt>
    <dgm:pt modelId="{791B250A-1159-4C92-97AB-EFFE04F0E247}" type="pres">
      <dgm:prSet presAssocID="{97F3B6B1-067A-4724-B936-BCE17B338A7C}" presName="LeftNode" presStyleLbl="bgImgPlace1" presStyleIdx="0" presStyleCnt="2">
        <dgm:presLayoutVars>
          <dgm:chMax val="2"/>
          <dgm:chPref val="2"/>
        </dgm:presLayoutVars>
      </dgm:prSet>
      <dgm:spPr/>
    </dgm:pt>
    <dgm:pt modelId="{BECA1415-9519-4AF1-946F-C7C0EEB703EE}" type="pres">
      <dgm:prSet presAssocID="{97F3B6B1-067A-4724-B936-BCE17B338A7C}" presName="RightText" presStyleLbl="revTx" presStyleIdx="0" presStyleCnt="0">
        <dgm:presLayoutVars>
          <dgm:bulletEnabled val="1"/>
        </dgm:presLayoutVars>
      </dgm:prSet>
      <dgm:spPr/>
    </dgm:pt>
    <dgm:pt modelId="{C9BF5F5D-4AE2-4360-9C3E-40143501BAE6}" type="pres">
      <dgm:prSet presAssocID="{97F3B6B1-067A-4724-B936-BCE17B338A7C}" presName="RightNode" presStyleLbl="bgImgPlace1" presStyleIdx="1" presStyleCnt="2" custScaleX="113279">
        <dgm:presLayoutVars>
          <dgm:chMax val="0"/>
          <dgm:chPref val="0"/>
        </dgm:presLayoutVars>
      </dgm:prSet>
      <dgm:spPr/>
    </dgm:pt>
    <dgm:pt modelId="{4552D5B6-5ADB-4C14-89C8-505B2598D078}" type="pres">
      <dgm:prSet presAssocID="{97F3B6B1-067A-4724-B936-BCE17B338A7C}" presName="TopArrow" presStyleLbl="node1" presStyleIdx="0" presStyleCnt="2"/>
      <dgm:spPr/>
    </dgm:pt>
    <dgm:pt modelId="{4F2D844B-0C54-4922-9381-11D4222F5277}" type="pres">
      <dgm:prSet presAssocID="{97F3B6B1-067A-4724-B936-BCE17B338A7C}" presName="BottomArrow" presStyleLbl="node1" presStyleIdx="1" presStyleCnt="2"/>
      <dgm:spPr/>
    </dgm:pt>
  </dgm:ptLst>
  <dgm:cxnLst>
    <dgm:cxn modelId="{F390490A-0911-4958-BDF6-4219657DD425}" srcId="{97F3B6B1-067A-4724-B936-BCE17B338A7C}" destId="{850C76B4-FDA6-4934-BB1B-0CE7DCD9DE00}" srcOrd="0" destOrd="0" parTransId="{5EEB1ADC-4905-4380-9CE9-499E77EA903B}" sibTransId="{B354C7EC-B5D0-4035-B58B-BCAD316379B0}"/>
    <dgm:cxn modelId="{9E50D90E-D9FE-4058-919A-C916B446A0E6}" type="presOf" srcId="{97F3B6B1-067A-4724-B936-BCE17B338A7C}" destId="{46B0E34B-DC0D-46C7-8782-E6586E6F8F17}" srcOrd="0" destOrd="0" presId="urn:microsoft.com/office/officeart/2009/layout/ReverseList"/>
    <dgm:cxn modelId="{7E133529-0C00-4E99-BD35-C47E1EAC3FE4}" type="presOf" srcId="{850C76B4-FDA6-4934-BB1B-0CE7DCD9DE00}" destId="{2A6A4149-DFFD-4CE1-9425-8FE521DDD251}" srcOrd="0" destOrd="0" presId="urn:microsoft.com/office/officeart/2009/layout/ReverseList"/>
    <dgm:cxn modelId="{AE8CAE3C-759E-4844-A483-2ACCE1F9B157}" type="presOf" srcId="{850C76B4-FDA6-4934-BB1B-0CE7DCD9DE00}" destId="{791B250A-1159-4C92-97AB-EFFE04F0E247}" srcOrd="1" destOrd="0" presId="urn:microsoft.com/office/officeart/2009/layout/ReverseList"/>
    <dgm:cxn modelId="{19360762-5AE3-445F-B66A-D8C9249F59AB}" type="presOf" srcId="{855C38C6-7B0C-48AA-A1A0-E528BDD16DE6}" destId="{BECA1415-9519-4AF1-946F-C7C0EEB703EE}" srcOrd="0" destOrd="0" presId="urn:microsoft.com/office/officeart/2009/layout/ReverseList"/>
    <dgm:cxn modelId="{7DE461A8-F455-4974-AA08-2DFDBC8DE95C}" type="presOf" srcId="{855C38C6-7B0C-48AA-A1A0-E528BDD16DE6}" destId="{C9BF5F5D-4AE2-4360-9C3E-40143501BAE6}" srcOrd="1" destOrd="0" presId="urn:microsoft.com/office/officeart/2009/layout/ReverseList"/>
    <dgm:cxn modelId="{E1C53BE2-8CBB-4785-9495-1E8987DAF58F}" srcId="{97F3B6B1-067A-4724-B936-BCE17B338A7C}" destId="{855C38C6-7B0C-48AA-A1A0-E528BDD16DE6}" srcOrd="1" destOrd="0" parTransId="{0B9681C4-8B0C-4667-9F7C-78B58FE94CCB}" sibTransId="{2701D58D-BE04-414B-A06B-F11197C9EED3}"/>
    <dgm:cxn modelId="{AFB9145C-1EC8-4B61-A4D7-64FF86A0C608}" type="presParOf" srcId="{46B0E34B-DC0D-46C7-8782-E6586E6F8F17}" destId="{2A6A4149-DFFD-4CE1-9425-8FE521DDD251}" srcOrd="0" destOrd="0" presId="urn:microsoft.com/office/officeart/2009/layout/ReverseList"/>
    <dgm:cxn modelId="{DE686446-1106-4D0B-A71B-1F2EADD4C4D2}" type="presParOf" srcId="{46B0E34B-DC0D-46C7-8782-E6586E6F8F17}" destId="{791B250A-1159-4C92-97AB-EFFE04F0E247}" srcOrd="1" destOrd="0" presId="urn:microsoft.com/office/officeart/2009/layout/ReverseList"/>
    <dgm:cxn modelId="{BA9DF837-19DE-4CAE-8395-170998630912}" type="presParOf" srcId="{46B0E34B-DC0D-46C7-8782-E6586E6F8F17}" destId="{BECA1415-9519-4AF1-946F-C7C0EEB703EE}" srcOrd="2" destOrd="0" presId="urn:microsoft.com/office/officeart/2009/layout/ReverseList"/>
    <dgm:cxn modelId="{20CF8BCD-4154-48D5-BD7E-E2D624F40362}" type="presParOf" srcId="{46B0E34B-DC0D-46C7-8782-E6586E6F8F17}" destId="{C9BF5F5D-4AE2-4360-9C3E-40143501BAE6}" srcOrd="3" destOrd="0" presId="urn:microsoft.com/office/officeart/2009/layout/ReverseList"/>
    <dgm:cxn modelId="{05B88BAB-8D62-4533-A8EE-1B6571319E17}" type="presParOf" srcId="{46B0E34B-DC0D-46C7-8782-E6586E6F8F17}" destId="{4552D5B6-5ADB-4C14-89C8-505B2598D078}" srcOrd="4" destOrd="0" presId="urn:microsoft.com/office/officeart/2009/layout/ReverseList"/>
    <dgm:cxn modelId="{7D10F278-8B0E-4F05-B02A-15C803EB0062}" type="presParOf" srcId="{46B0E34B-DC0D-46C7-8782-E6586E6F8F17}" destId="{4F2D844B-0C54-4922-9381-11D4222F5277}" srcOrd="5" destOrd="0" presId="urn:microsoft.com/office/officeart/2009/layout/ReverseLis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EB2407-A051-4102-B263-2CA7EA565FBC}" type="doc">
      <dgm:prSet loTypeId="urn:microsoft.com/office/officeart/2005/8/layout/hProcess9" loCatId="process" qsTypeId="urn:microsoft.com/office/officeart/2005/8/quickstyle/simple1" qsCatId="simple" csTypeId="urn:microsoft.com/office/officeart/2005/8/colors/accent1_2" csCatId="accent1" phldr="1"/>
      <dgm:spPr/>
    </dgm:pt>
    <dgm:pt modelId="{71FADF65-B3A6-48FC-A179-5534BFE2B0F9}">
      <dgm:prSet phldrT="[Texto]" custT="1"/>
      <dgm:spPr/>
      <dgm:t>
        <a:bodyPr/>
        <a:lstStyle/>
        <a:p>
          <a:pPr algn="ctr"/>
          <a:r>
            <a:rPr lang="es-CO" sz="900">
              <a:latin typeface="+mj-lt"/>
            </a:rPr>
            <a:t>Permitir la libre personalidad: para que sea una decisión personal adquirir los hábitos de vida saludable.</a:t>
          </a:r>
          <a:endParaRPr lang="es-ES" sz="900">
            <a:latin typeface="+mj-lt"/>
          </a:endParaRPr>
        </a:p>
      </dgm:t>
    </dgm:pt>
    <dgm:pt modelId="{743AACBD-61B0-47CE-BEC2-DE4D0511815D}" type="parTrans" cxnId="{3559F03B-617B-4D74-853A-240B47391E4F}">
      <dgm:prSet/>
      <dgm:spPr/>
      <dgm:t>
        <a:bodyPr/>
        <a:lstStyle/>
        <a:p>
          <a:endParaRPr lang="es-ES"/>
        </a:p>
      </dgm:t>
    </dgm:pt>
    <dgm:pt modelId="{603AEF86-B848-483E-A591-D845320D8592}" type="sibTrans" cxnId="{3559F03B-617B-4D74-853A-240B47391E4F}">
      <dgm:prSet/>
      <dgm:spPr/>
      <dgm:t>
        <a:bodyPr/>
        <a:lstStyle/>
        <a:p>
          <a:endParaRPr lang="es-ES"/>
        </a:p>
      </dgm:t>
    </dgm:pt>
    <dgm:pt modelId="{05ECF307-717C-46E6-B185-EBAD382690ED}">
      <dgm:prSet phldrT="[Texto]" custT="1"/>
      <dgm:spPr/>
      <dgm:t>
        <a:bodyPr/>
        <a:lstStyle/>
        <a:p>
          <a:r>
            <a:rPr lang="es-CO" sz="900"/>
            <a:t>Consolidar redes de apoyo y socialización: para que todos los individuos conozcan los hábitos saludables.</a:t>
          </a:r>
          <a:endParaRPr lang="es-ES" sz="900">
            <a:latin typeface="+mj-lt"/>
          </a:endParaRPr>
        </a:p>
      </dgm:t>
    </dgm:pt>
    <dgm:pt modelId="{EB1644D4-ECFC-4594-8B7F-4FF26EE7C882}" type="parTrans" cxnId="{B6C3F106-6449-4F1C-8D52-3A42005F03D6}">
      <dgm:prSet/>
      <dgm:spPr/>
      <dgm:t>
        <a:bodyPr/>
        <a:lstStyle/>
        <a:p>
          <a:endParaRPr lang="es-ES"/>
        </a:p>
      </dgm:t>
    </dgm:pt>
    <dgm:pt modelId="{C2ACB106-6C97-4CDD-AB80-30B6CBD44B78}" type="sibTrans" cxnId="{B6C3F106-6449-4F1C-8D52-3A42005F03D6}">
      <dgm:prSet/>
      <dgm:spPr/>
      <dgm:t>
        <a:bodyPr/>
        <a:lstStyle/>
        <a:p>
          <a:endParaRPr lang="es-ES"/>
        </a:p>
      </dgm:t>
    </dgm:pt>
    <dgm:pt modelId="{C58BF274-CDDA-48E1-8809-1251B0171ADC}">
      <dgm:prSet phldrT="[Texto]" custT="1"/>
      <dgm:spPr/>
      <dgm:t>
        <a:bodyPr/>
        <a:lstStyle/>
        <a:p>
          <a:r>
            <a:rPr lang="es-CO" sz="900"/>
            <a:t>Permitir la adquisición de capital de salud: permitir experiencias de vida variables y acumulativas relacionadas con la vida de la persona.</a:t>
          </a:r>
          <a:endParaRPr lang="es-ES" sz="900">
            <a:latin typeface="+mj-lt"/>
          </a:endParaRPr>
        </a:p>
      </dgm:t>
    </dgm:pt>
    <dgm:pt modelId="{4D00A796-1E79-40FC-BCCF-B3F664D32BB1}" type="parTrans" cxnId="{20154287-D005-42C9-AE75-6B927DE99982}">
      <dgm:prSet/>
      <dgm:spPr/>
      <dgm:t>
        <a:bodyPr/>
        <a:lstStyle/>
        <a:p>
          <a:endParaRPr lang="es-ES"/>
        </a:p>
      </dgm:t>
    </dgm:pt>
    <dgm:pt modelId="{A31918F5-8B9F-4CD8-8A11-F40E2D4C1A85}" type="sibTrans" cxnId="{20154287-D005-42C9-AE75-6B927DE99982}">
      <dgm:prSet/>
      <dgm:spPr/>
      <dgm:t>
        <a:bodyPr/>
        <a:lstStyle/>
        <a:p>
          <a:endParaRPr lang="es-ES"/>
        </a:p>
      </dgm:t>
    </dgm:pt>
    <dgm:pt modelId="{9B2B5BF6-DDB0-439F-9768-23E9F1226E57}" type="pres">
      <dgm:prSet presAssocID="{7BEB2407-A051-4102-B263-2CA7EA565FBC}" presName="CompostProcess" presStyleCnt="0">
        <dgm:presLayoutVars>
          <dgm:dir/>
          <dgm:resizeHandles val="exact"/>
        </dgm:presLayoutVars>
      </dgm:prSet>
      <dgm:spPr/>
    </dgm:pt>
    <dgm:pt modelId="{C315AC46-6670-4423-ADDA-A60855A8EAB6}" type="pres">
      <dgm:prSet presAssocID="{7BEB2407-A051-4102-B263-2CA7EA565FBC}" presName="arrow" presStyleLbl="bgShp" presStyleIdx="0" presStyleCnt="1"/>
      <dgm:spPr/>
    </dgm:pt>
    <dgm:pt modelId="{F746C1A2-58A7-4AC2-A895-308184965F05}" type="pres">
      <dgm:prSet presAssocID="{7BEB2407-A051-4102-B263-2CA7EA565FBC}" presName="linearProcess" presStyleCnt="0"/>
      <dgm:spPr/>
    </dgm:pt>
    <dgm:pt modelId="{36846036-B5D5-43FF-BA63-818E0E666FD6}" type="pres">
      <dgm:prSet presAssocID="{71FADF65-B3A6-48FC-A179-5534BFE2B0F9}" presName="textNode" presStyleLbl="node1" presStyleIdx="0" presStyleCnt="3" custScaleX="107821">
        <dgm:presLayoutVars>
          <dgm:bulletEnabled val="1"/>
        </dgm:presLayoutVars>
      </dgm:prSet>
      <dgm:spPr/>
    </dgm:pt>
    <dgm:pt modelId="{B449708C-DF1F-4F42-A631-24FC5D32E9B6}" type="pres">
      <dgm:prSet presAssocID="{603AEF86-B848-483E-A591-D845320D8592}" presName="sibTrans" presStyleCnt="0"/>
      <dgm:spPr/>
    </dgm:pt>
    <dgm:pt modelId="{0FC79515-713D-40F9-A700-84E04099510C}" type="pres">
      <dgm:prSet presAssocID="{05ECF307-717C-46E6-B185-EBAD382690ED}" presName="textNode" presStyleLbl="node1" presStyleIdx="1" presStyleCnt="3">
        <dgm:presLayoutVars>
          <dgm:bulletEnabled val="1"/>
        </dgm:presLayoutVars>
      </dgm:prSet>
      <dgm:spPr/>
    </dgm:pt>
    <dgm:pt modelId="{C5BDBBBC-B161-48C5-9D9C-23C2D51D532D}" type="pres">
      <dgm:prSet presAssocID="{C2ACB106-6C97-4CDD-AB80-30B6CBD44B78}" presName="sibTrans" presStyleCnt="0"/>
      <dgm:spPr/>
    </dgm:pt>
    <dgm:pt modelId="{609EA3AB-E020-417B-9BA9-9983D27A1FD5}" type="pres">
      <dgm:prSet presAssocID="{C58BF274-CDDA-48E1-8809-1251B0171ADC}" presName="textNode" presStyleLbl="node1" presStyleIdx="2" presStyleCnt="3">
        <dgm:presLayoutVars>
          <dgm:bulletEnabled val="1"/>
        </dgm:presLayoutVars>
      </dgm:prSet>
      <dgm:spPr/>
    </dgm:pt>
  </dgm:ptLst>
  <dgm:cxnLst>
    <dgm:cxn modelId="{B6C3F106-6449-4F1C-8D52-3A42005F03D6}" srcId="{7BEB2407-A051-4102-B263-2CA7EA565FBC}" destId="{05ECF307-717C-46E6-B185-EBAD382690ED}" srcOrd="1" destOrd="0" parTransId="{EB1644D4-ECFC-4594-8B7F-4FF26EE7C882}" sibTransId="{C2ACB106-6C97-4CDD-AB80-30B6CBD44B78}"/>
    <dgm:cxn modelId="{3559F03B-617B-4D74-853A-240B47391E4F}" srcId="{7BEB2407-A051-4102-B263-2CA7EA565FBC}" destId="{71FADF65-B3A6-48FC-A179-5534BFE2B0F9}" srcOrd="0" destOrd="0" parTransId="{743AACBD-61B0-47CE-BEC2-DE4D0511815D}" sibTransId="{603AEF86-B848-483E-A591-D845320D8592}"/>
    <dgm:cxn modelId="{A258DE72-5491-4AB9-8520-2F20FB8B98A4}" type="presOf" srcId="{05ECF307-717C-46E6-B185-EBAD382690ED}" destId="{0FC79515-713D-40F9-A700-84E04099510C}" srcOrd="0" destOrd="0" presId="urn:microsoft.com/office/officeart/2005/8/layout/hProcess9"/>
    <dgm:cxn modelId="{20154287-D005-42C9-AE75-6B927DE99982}" srcId="{7BEB2407-A051-4102-B263-2CA7EA565FBC}" destId="{C58BF274-CDDA-48E1-8809-1251B0171ADC}" srcOrd="2" destOrd="0" parTransId="{4D00A796-1E79-40FC-BCCF-B3F664D32BB1}" sibTransId="{A31918F5-8B9F-4CD8-8A11-F40E2D4C1A85}"/>
    <dgm:cxn modelId="{2C22288A-0C94-4875-9AA8-24A94A7B3A7C}" type="presOf" srcId="{C58BF274-CDDA-48E1-8809-1251B0171ADC}" destId="{609EA3AB-E020-417B-9BA9-9983D27A1FD5}" srcOrd="0" destOrd="0" presId="urn:microsoft.com/office/officeart/2005/8/layout/hProcess9"/>
    <dgm:cxn modelId="{302933B8-6E68-417F-9BEC-4F1B2D20E4BF}" type="presOf" srcId="{71FADF65-B3A6-48FC-A179-5534BFE2B0F9}" destId="{36846036-B5D5-43FF-BA63-818E0E666FD6}" srcOrd="0" destOrd="0" presId="urn:microsoft.com/office/officeart/2005/8/layout/hProcess9"/>
    <dgm:cxn modelId="{D897FFFB-EC14-4F30-997F-3D005533303B}" type="presOf" srcId="{7BEB2407-A051-4102-B263-2CA7EA565FBC}" destId="{9B2B5BF6-DDB0-439F-9768-23E9F1226E57}" srcOrd="0" destOrd="0" presId="urn:microsoft.com/office/officeart/2005/8/layout/hProcess9"/>
    <dgm:cxn modelId="{581DBFEF-29C8-46FD-A0CD-1DF1BD94BCB2}" type="presParOf" srcId="{9B2B5BF6-DDB0-439F-9768-23E9F1226E57}" destId="{C315AC46-6670-4423-ADDA-A60855A8EAB6}" srcOrd="0" destOrd="0" presId="urn:microsoft.com/office/officeart/2005/8/layout/hProcess9"/>
    <dgm:cxn modelId="{300EBEEE-F6AD-4CEC-B85C-843119D5D93C}" type="presParOf" srcId="{9B2B5BF6-DDB0-439F-9768-23E9F1226E57}" destId="{F746C1A2-58A7-4AC2-A895-308184965F05}" srcOrd="1" destOrd="0" presId="urn:microsoft.com/office/officeart/2005/8/layout/hProcess9"/>
    <dgm:cxn modelId="{E19C734B-9F9B-415C-856D-3BCECE6544C5}" type="presParOf" srcId="{F746C1A2-58A7-4AC2-A895-308184965F05}" destId="{36846036-B5D5-43FF-BA63-818E0E666FD6}" srcOrd="0" destOrd="0" presId="urn:microsoft.com/office/officeart/2005/8/layout/hProcess9"/>
    <dgm:cxn modelId="{C9317989-1588-4F75-B328-1B9B2F0C666B}" type="presParOf" srcId="{F746C1A2-58A7-4AC2-A895-308184965F05}" destId="{B449708C-DF1F-4F42-A631-24FC5D32E9B6}" srcOrd="1" destOrd="0" presId="urn:microsoft.com/office/officeart/2005/8/layout/hProcess9"/>
    <dgm:cxn modelId="{D87D0251-98FE-4E99-B6A3-177D5FDEC094}" type="presParOf" srcId="{F746C1A2-58A7-4AC2-A895-308184965F05}" destId="{0FC79515-713D-40F9-A700-84E04099510C}" srcOrd="2" destOrd="0" presId="urn:microsoft.com/office/officeart/2005/8/layout/hProcess9"/>
    <dgm:cxn modelId="{F5234A14-9411-4297-8557-7C0F08A995C2}" type="presParOf" srcId="{F746C1A2-58A7-4AC2-A895-308184965F05}" destId="{C5BDBBBC-B161-48C5-9D9C-23C2D51D532D}" srcOrd="3" destOrd="0" presId="urn:microsoft.com/office/officeart/2005/8/layout/hProcess9"/>
    <dgm:cxn modelId="{0A9EC452-35AB-40CC-8DCA-D6EB0274E94A}" type="presParOf" srcId="{F746C1A2-58A7-4AC2-A895-308184965F05}" destId="{609EA3AB-E020-417B-9BA9-9983D27A1FD5}" srcOrd="4" destOrd="0" presId="urn:microsoft.com/office/officeart/2005/8/layout/hProcess9"/>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CBDDDE-B74C-4C71-9308-0570986420D7}" type="doc">
      <dgm:prSet loTypeId="urn:microsoft.com/office/officeart/2005/8/layout/vList2" loCatId="list" qsTypeId="urn:microsoft.com/office/officeart/2005/8/quickstyle/simple1" qsCatId="simple" csTypeId="urn:microsoft.com/office/officeart/2005/8/colors/accent6_4" csCatId="accent6" phldr="1"/>
      <dgm:spPr/>
      <dgm:t>
        <a:bodyPr/>
        <a:lstStyle/>
        <a:p>
          <a:endParaRPr lang="es-ES"/>
        </a:p>
      </dgm:t>
    </dgm:pt>
    <dgm:pt modelId="{22375EDD-92AD-4859-B4A6-DFE0452BEDDF}">
      <dgm:prSet phldrT="[Texto]" custT="1"/>
      <dgm:spPr/>
      <dgm:t>
        <a:bodyPr/>
        <a:lstStyle/>
        <a:p>
          <a:r>
            <a:rPr lang="es-ES" sz="1200">
              <a:solidFill>
                <a:schemeClr val="bg1"/>
              </a:solidFill>
            </a:rPr>
            <a:t>Componente colectivo</a:t>
          </a:r>
        </a:p>
      </dgm:t>
    </dgm:pt>
    <dgm:pt modelId="{E4E7B0D6-0B84-4A6F-BF60-39E7EC2F716B}" type="parTrans" cxnId="{554090C5-85AD-4F93-A195-BE643474DBF2}">
      <dgm:prSet/>
      <dgm:spPr/>
      <dgm:t>
        <a:bodyPr/>
        <a:lstStyle/>
        <a:p>
          <a:endParaRPr lang="es-ES"/>
        </a:p>
      </dgm:t>
    </dgm:pt>
    <dgm:pt modelId="{B25C62A3-A008-4BFC-9E53-CBC7F60B2388}" type="sibTrans" cxnId="{554090C5-85AD-4F93-A195-BE643474DBF2}">
      <dgm:prSet/>
      <dgm:spPr/>
      <dgm:t>
        <a:bodyPr/>
        <a:lstStyle/>
        <a:p>
          <a:endParaRPr lang="es-ES"/>
        </a:p>
      </dgm:t>
    </dgm:pt>
    <dgm:pt modelId="{008EDD2A-CFF2-4025-84A3-DCD559D3C25B}">
      <dgm:prSet phldrT="[Texto]" custT="1"/>
      <dgm:spPr/>
      <dgm:t>
        <a:bodyPr/>
        <a:lstStyle/>
        <a:p>
          <a:r>
            <a:rPr lang="es-ES" sz="1100"/>
            <a:t>Liderado por entidades territoriales artículadas con otras instituciones.</a:t>
          </a:r>
        </a:p>
      </dgm:t>
    </dgm:pt>
    <dgm:pt modelId="{7C88D102-0679-41DC-94C1-298A1E9A71B7}" type="parTrans" cxnId="{B6DF86FC-1964-44A2-B2AF-C91B304AEEE3}">
      <dgm:prSet/>
      <dgm:spPr/>
      <dgm:t>
        <a:bodyPr/>
        <a:lstStyle/>
        <a:p>
          <a:endParaRPr lang="es-ES"/>
        </a:p>
      </dgm:t>
    </dgm:pt>
    <dgm:pt modelId="{762F77F4-709A-4050-86ED-E3A3EFC74BB5}" type="sibTrans" cxnId="{B6DF86FC-1964-44A2-B2AF-C91B304AEEE3}">
      <dgm:prSet/>
      <dgm:spPr/>
      <dgm:t>
        <a:bodyPr/>
        <a:lstStyle/>
        <a:p>
          <a:endParaRPr lang="es-ES"/>
        </a:p>
      </dgm:t>
    </dgm:pt>
    <dgm:pt modelId="{F7F1175A-9837-43AF-B9A1-4359334FD3A3}">
      <dgm:prSet phldrT="[Texto]" custT="1"/>
      <dgm:spPr/>
      <dgm:t>
        <a:bodyPr/>
        <a:lstStyle/>
        <a:p>
          <a:r>
            <a:rPr lang="es-ES" sz="1200">
              <a:solidFill>
                <a:sysClr val="windowText" lastClr="000000"/>
              </a:solidFill>
            </a:rPr>
            <a:t>Componente individual</a:t>
          </a:r>
        </a:p>
      </dgm:t>
    </dgm:pt>
    <dgm:pt modelId="{943BC3A6-8F19-4B97-82D5-59B43963C6A8}" type="parTrans" cxnId="{9506080E-37A6-469B-B25B-5A2D7F67AB3C}">
      <dgm:prSet/>
      <dgm:spPr/>
      <dgm:t>
        <a:bodyPr/>
        <a:lstStyle/>
        <a:p>
          <a:endParaRPr lang="es-ES"/>
        </a:p>
      </dgm:t>
    </dgm:pt>
    <dgm:pt modelId="{0CC4054B-A5B4-4420-ABEF-7EC4EBE8FD37}" type="sibTrans" cxnId="{9506080E-37A6-469B-B25B-5A2D7F67AB3C}">
      <dgm:prSet/>
      <dgm:spPr/>
      <dgm:t>
        <a:bodyPr/>
        <a:lstStyle/>
        <a:p>
          <a:endParaRPr lang="es-ES"/>
        </a:p>
      </dgm:t>
    </dgm:pt>
    <dgm:pt modelId="{3DD74BEE-DDB9-4643-ABBE-A0101C86515E}">
      <dgm:prSet phldrT="[Texto]" custT="1"/>
      <dgm:spPr/>
      <dgm:t>
        <a:bodyPr/>
        <a:lstStyle/>
        <a:p>
          <a:r>
            <a:rPr lang="es-ES" sz="1050"/>
            <a:t>Analiza los factores biológicos, determinantes sociales, estilos de vida e impactos de entornos, al igual que los factores asociados a la enfermedad.</a:t>
          </a:r>
        </a:p>
      </dgm:t>
    </dgm:pt>
    <dgm:pt modelId="{AD834477-190E-4783-BA40-1A87C4413CC2}" type="parTrans" cxnId="{939125E7-DD75-4590-BFE1-596E8C0BA6BB}">
      <dgm:prSet/>
      <dgm:spPr/>
      <dgm:t>
        <a:bodyPr/>
        <a:lstStyle/>
        <a:p>
          <a:endParaRPr lang="es-ES"/>
        </a:p>
      </dgm:t>
    </dgm:pt>
    <dgm:pt modelId="{03434B8C-5B6E-4631-A407-BD53EBD4520A}" type="sibTrans" cxnId="{939125E7-DD75-4590-BFE1-596E8C0BA6BB}">
      <dgm:prSet/>
      <dgm:spPr/>
      <dgm:t>
        <a:bodyPr/>
        <a:lstStyle/>
        <a:p>
          <a:endParaRPr lang="es-ES"/>
        </a:p>
      </dgm:t>
    </dgm:pt>
    <dgm:pt modelId="{F0610879-6C43-4D5C-A6F6-82CA18421E32}">
      <dgm:prSet phldrT="[Texto]" custT="1"/>
      <dgm:spPr/>
      <dgm:t>
        <a:bodyPr/>
        <a:lstStyle/>
        <a:p>
          <a:r>
            <a:rPr lang="es-ES" sz="1100"/>
            <a:t>Su finalidad es disminuír la aparición de una morbilidad.</a:t>
          </a:r>
        </a:p>
      </dgm:t>
    </dgm:pt>
    <dgm:pt modelId="{979906DD-EDBA-4450-942A-B0FD6D552500}" type="parTrans" cxnId="{DB5E9E84-53E2-4398-86C2-94491971E864}">
      <dgm:prSet/>
      <dgm:spPr/>
      <dgm:t>
        <a:bodyPr/>
        <a:lstStyle/>
        <a:p>
          <a:endParaRPr lang="es-ES"/>
        </a:p>
      </dgm:t>
    </dgm:pt>
    <dgm:pt modelId="{D3798724-7125-4D55-B9B9-05EB4F64F9A8}" type="sibTrans" cxnId="{DB5E9E84-53E2-4398-86C2-94491971E864}">
      <dgm:prSet/>
      <dgm:spPr/>
      <dgm:t>
        <a:bodyPr/>
        <a:lstStyle/>
        <a:p>
          <a:endParaRPr lang="es-ES"/>
        </a:p>
      </dgm:t>
    </dgm:pt>
    <dgm:pt modelId="{5B3AF9F7-6601-4199-8AC1-1ED7A4685B6E}" type="pres">
      <dgm:prSet presAssocID="{9CCBDDDE-B74C-4C71-9308-0570986420D7}" presName="linear" presStyleCnt="0">
        <dgm:presLayoutVars>
          <dgm:animLvl val="lvl"/>
          <dgm:resizeHandles val="exact"/>
        </dgm:presLayoutVars>
      </dgm:prSet>
      <dgm:spPr/>
    </dgm:pt>
    <dgm:pt modelId="{B3450BBA-B1F8-4933-B91D-E779FFFF4132}" type="pres">
      <dgm:prSet presAssocID="{22375EDD-92AD-4859-B4A6-DFE0452BEDDF}" presName="parentText" presStyleLbl="node1" presStyleIdx="0" presStyleCnt="2">
        <dgm:presLayoutVars>
          <dgm:chMax val="0"/>
          <dgm:bulletEnabled val="1"/>
        </dgm:presLayoutVars>
      </dgm:prSet>
      <dgm:spPr/>
    </dgm:pt>
    <dgm:pt modelId="{6C16CF0A-E7D3-4F6F-8A10-D40613126B58}" type="pres">
      <dgm:prSet presAssocID="{22375EDD-92AD-4859-B4A6-DFE0452BEDDF}" presName="childText" presStyleLbl="revTx" presStyleIdx="0" presStyleCnt="2">
        <dgm:presLayoutVars>
          <dgm:bulletEnabled val="1"/>
        </dgm:presLayoutVars>
      </dgm:prSet>
      <dgm:spPr/>
    </dgm:pt>
    <dgm:pt modelId="{8ABF65E0-2E03-4A9A-A83C-1DC2A84FA02F}" type="pres">
      <dgm:prSet presAssocID="{F7F1175A-9837-43AF-B9A1-4359334FD3A3}" presName="parentText" presStyleLbl="node1" presStyleIdx="1" presStyleCnt="2">
        <dgm:presLayoutVars>
          <dgm:chMax val="0"/>
          <dgm:bulletEnabled val="1"/>
        </dgm:presLayoutVars>
      </dgm:prSet>
      <dgm:spPr/>
    </dgm:pt>
    <dgm:pt modelId="{5528AE6B-7214-4178-BFC0-73B2EAD57205}" type="pres">
      <dgm:prSet presAssocID="{F7F1175A-9837-43AF-B9A1-4359334FD3A3}" presName="childText" presStyleLbl="revTx" presStyleIdx="1" presStyleCnt="2">
        <dgm:presLayoutVars>
          <dgm:bulletEnabled val="1"/>
        </dgm:presLayoutVars>
      </dgm:prSet>
      <dgm:spPr/>
    </dgm:pt>
  </dgm:ptLst>
  <dgm:cxnLst>
    <dgm:cxn modelId="{9506080E-37A6-469B-B25B-5A2D7F67AB3C}" srcId="{9CCBDDDE-B74C-4C71-9308-0570986420D7}" destId="{F7F1175A-9837-43AF-B9A1-4359334FD3A3}" srcOrd="1" destOrd="0" parTransId="{943BC3A6-8F19-4B97-82D5-59B43963C6A8}" sibTransId="{0CC4054B-A5B4-4420-ABEF-7EC4EBE8FD37}"/>
    <dgm:cxn modelId="{51DB0A23-94CA-4608-8927-403486A2B986}" type="presOf" srcId="{F0610879-6C43-4D5C-A6F6-82CA18421E32}" destId="{6C16CF0A-E7D3-4F6F-8A10-D40613126B58}" srcOrd="0" destOrd="1" presId="urn:microsoft.com/office/officeart/2005/8/layout/vList2"/>
    <dgm:cxn modelId="{DD72862A-F4CC-4419-A4A9-64D2488D4366}" type="presOf" srcId="{3DD74BEE-DDB9-4643-ABBE-A0101C86515E}" destId="{5528AE6B-7214-4178-BFC0-73B2EAD57205}" srcOrd="0" destOrd="0" presId="urn:microsoft.com/office/officeart/2005/8/layout/vList2"/>
    <dgm:cxn modelId="{EE67233C-C290-40E0-B81A-5DD848145E89}" type="presOf" srcId="{9CCBDDDE-B74C-4C71-9308-0570986420D7}" destId="{5B3AF9F7-6601-4199-8AC1-1ED7A4685B6E}" srcOrd="0" destOrd="0" presId="urn:microsoft.com/office/officeart/2005/8/layout/vList2"/>
    <dgm:cxn modelId="{57157D61-ECD7-4A7B-9569-B6282546A5BF}" type="presOf" srcId="{008EDD2A-CFF2-4025-84A3-DCD559D3C25B}" destId="{6C16CF0A-E7D3-4F6F-8A10-D40613126B58}" srcOrd="0" destOrd="0" presId="urn:microsoft.com/office/officeart/2005/8/layout/vList2"/>
    <dgm:cxn modelId="{DB5E9E84-53E2-4398-86C2-94491971E864}" srcId="{22375EDD-92AD-4859-B4A6-DFE0452BEDDF}" destId="{F0610879-6C43-4D5C-A6F6-82CA18421E32}" srcOrd="1" destOrd="0" parTransId="{979906DD-EDBA-4450-942A-B0FD6D552500}" sibTransId="{D3798724-7125-4D55-B9B9-05EB4F64F9A8}"/>
    <dgm:cxn modelId="{554090C5-85AD-4F93-A195-BE643474DBF2}" srcId="{9CCBDDDE-B74C-4C71-9308-0570986420D7}" destId="{22375EDD-92AD-4859-B4A6-DFE0452BEDDF}" srcOrd="0" destOrd="0" parTransId="{E4E7B0D6-0B84-4A6F-BF60-39E7EC2F716B}" sibTransId="{B25C62A3-A008-4BFC-9E53-CBC7F60B2388}"/>
    <dgm:cxn modelId="{85F173C6-8A22-44F2-861D-6AC80F09FE25}" type="presOf" srcId="{22375EDD-92AD-4859-B4A6-DFE0452BEDDF}" destId="{B3450BBA-B1F8-4933-B91D-E779FFFF4132}" srcOrd="0" destOrd="0" presId="urn:microsoft.com/office/officeart/2005/8/layout/vList2"/>
    <dgm:cxn modelId="{939125E7-DD75-4590-BFE1-596E8C0BA6BB}" srcId="{F7F1175A-9837-43AF-B9A1-4359334FD3A3}" destId="{3DD74BEE-DDB9-4643-ABBE-A0101C86515E}" srcOrd="0" destOrd="0" parTransId="{AD834477-190E-4783-BA40-1A87C4413CC2}" sibTransId="{03434B8C-5B6E-4631-A407-BD53EBD4520A}"/>
    <dgm:cxn modelId="{50E2EAEA-096A-4A6B-A7C2-AEC704617D2F}" type="presOf" srcId="{F7F1175A-9837-43AF-B9A1-4359334FD3A3}" destId="{8ABF65E0-2E03-4A9A-A83C-1DC2A84FA02F}" srcOrd="0" destOrd="0" presId="urn:microsoft.com/office/officeart/2005/8/layout/vList2"/>
    <dgm:cxn modelId="{B6DF86FC-1964-44A2-B2AF-C91B304AEEE3}" srcId="{22375EDD-92AD-4859-B4A6-DFE0452BEDDF}" destId="{008EDD2A-CFF2-4025-84A3-DCD559D3C25B}" srcOrd="0" destOrd="0" parTransId="{7C88D102-0679-41DC-94C1-298A1E9A71B7}" sibTransId="{762F77F4-709A-4050-86ED-E3A3EFC74BB5}"/>
    <dgm:cxn modelId="{68E85E70-5188-4847-95D5-F59B0B9C3A07}" type="presParOf" srcId="{5B3AF9F7-6601-4199-8AC1-1ED7A4685B6E}" destId="{B3450BBA-B1F8-4933-B91D-E779FFFF4132}" srcOrd="0" destOrd="0" presId="urn:microsoft.com/office/officeart/2005/8/layout/vList2"/>
    <dgm:cxn modelId="{A573D714-4C5F-49E5-8300-6BA4EB5A146F}" type="presParOf" srcId="{5B3AF9F7-6601-4199-8AC1-1ED7A4685B6E}" destId="{6C16CF0A-E7D3-4F6F-8A10-D40613126B58}" srcOrd="1" destOrd="0" presId="urn:microsoft.com/office/officeart/2005/8/layout/vList2"/>
    <dgm:cxn modelId="{68456484-81E2-4F30-8392-EB5935417B5D}" type="presParOf" srcId="{5B3AF9F7-6601-4199-8AC1-1ED7A4685B6E}" destId="{8ABF65E0-2E03-4A9A-A83C-1DC2A84FA02F}" srcOrd="2" destOrd="0" presId="urn:microsoft.com/office/officeart/2005/8/layout/vList2"/>
    <dgm:cxn modelId="{4C9D60CD-8910-4AE2-B30B-05D7C4415597}" type="presParOf" srcId="{5B3AF9F7-6601-4199-8AC1-1ED7A4685B6E}" destId="{5528AE6B-7214-4178-BFC0-73B2EAD57205}" srcOrd="3"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332BFA2-4552-4E1A-8A38-4675A26076CA}" type="doc">
      <dgm:prSet loTypeId="urn:microsoft.com/office/officeart/2008/layout/HorizontalMultiLevelHierarchy" loCatId="hierarchy" qsTypeId="urn:microsoft.com/office/officeart/2005/8/quickstyle/simple1" qsCatId="simple" csTypeId="urn:microsoft.com/office/officeart/2005/8/colors/colorful5" csCatId="colorful" phldr="1"/>
      <dgm:spPr/>
      <dgm:t>
        <a:bodyPr/>
        <a:lstStyle/>
        <a:p>
          <a:endParaRPr lang="es-ES"/>
        </a:p>
      </dgm:t>
    </dgm:pt>
    <dgm:pt modelId="{EC6332DF-5999-4810-917E-3E15CEF86C15}">
      <dgm:prSet phldrT="[Texto]" custT="1"/>
      <dgm:spPr/>
      <dgm:t>
        <a:bodyPr/>
        <a:lstStyle/>
        <a:p>
          <a:r>
            <a:rPr lang="es-ES" sz="2400"/>
            <a:t>Factores</a:t>
          </a:r>
        </a:p>
      </dgm:t>
    </dgm:pt>
    <dgm:pt modelId="{CC2E0DBE-897E-4916-B1A3-8BEFD85338A3}" type="parTrans" cxnId="{2F6DA5C0-7DD4-45B9-ADC6-08640E50BEE1}">
      <dgm:prSet/>
      <dgm:spPr/>
      <dgm:t>
        <a:bodyPr/>
        <a:lstStyle/>
        <a:p>
          <a:endParaRPr lang="es-ES"/>
        </a:p>
      </dgm:t>
    </dgm:pt>
    <dgm:pt modelId="{F5C2F586-6592-44E9-9888-31CA05AA9ADD}" type="sibTrans" cxnId="{2F6DA5C0-7DD4-45B9-ADC6-08640E50BEE1}">
      <dgm:prSet/>
      <dgm:spPr/>
      <dgm:t>
        <a:bodyPr/>
        <a:lstStyle/>
        <a:p>
          <a:endParaRPr lang="es-ES"/>
        </a:p>
      </dgm:t>
    </dgm:pt>
    <dgm:pt modelId="{0E6B165F-B52D-4180-A04F-FD61D2C96EFF}">
      <dgm:prSet phldrT="[Texto]" custT="1"/>
      <dgm:spPr/>
      <dgm:t>
        <a:bodyPr/>
        <a:lstStyle/>
        <a:p>
          <a:r>
            <a:rPr lang="es-CO" sz="1100"/>
            <a:t>El autocuidado</a:t>
          </a:r>
          <a:endParaRPr lang="es-ES" sz="1100"/>
        </a:p>
      </dgm:t>
    </dgm:pt>
    <dgm:pt modelId="{BFD9B53F-C46C-4BB9-B5C0-C5F2C701C08F}" type="parTrans" cxnId="{1B1E2597-92A9-44C9-B00F-2C60B0B52AE3}">
      <dgm:prSet/>
      <dgm:spPr/>
      <dgm:t>
        <a:bodyPr/>
        <a:lstStyle/>
        <a:p>
          <a:endParaRPr lang="es-ES"/>
        </a:p>
      </dgm:t>
    </dgm:pt>
    <dgm:pt modelId="{09C1E523-1718-421B-A542-A7A8743D12CA}" type="sibTrans" cxnId="{1B1E2597-92A9-44C9-B00F-2C60B0B52AE3}">
      <dgm:prSet/>
      <dgm:spPr/>
      <dgm:t>
        <a:bodyPr/>
        <a:lstStyle/>
        <a:p>
          <a:endParaRPr lang="es-ES"/>
        </a:p>
      </dgm:t>
    </dgm:pt>
    <dgm:pt modelId="{1805D471-CA61-4CA4-B2AD-11533AF84404}">
      <dgm:prSet phldrT="[Texto]" custT="1"/>
      <dgm:spPr/>
      <dgm:t>
        <a:bodyPr/>
        <a:lstStyle/>
        <a:p>
          <a:r>
            <a:rPr lang="es-CO" sz="1100"/>
            <a:t>La promoción del bienestar </a:t>
          </a:r>
          <a:endParaRPr lang="es-ES" sz="1100"/>
        </a:p>
      </dgm:t>
    </dgm:pt>
    <dgm:pt modelId="{17747FAF-D8C7-4FEC-88EF-48384F74CC90}" type="parTrans" cxnId="{323A02FC-0D64-4341-B70F-659F48288D15}">
      <dgm:prSet/>
      <dgm:spPr/>
      <dgm:t>
        <a:bodyPr/>
        <a:lstStyle/>
        <a:p>
          <a:endParaRPr lang="es-ES"/>
        </a:p>
      </dgm:t>
    </dgm:pt>
    <dgm:pt modelId="{DD5FF7E1-033B-4377-861C-1C62FE724E63}" type="sibTrans" cxnId="{323A02FC-0D64-4341-B70F-659F48288D15}">
      <dgm:prSet/>
      <dgm:spPr/>
      <dgm:t>
        <a:bodyPr/>
        <a:lstStyle/>
        <a:p>
          <a:endParaRPr lang="es-ES"/>
        </a:p>
      </dgm:t>
    </dgm:pt>
    <dgm:pt modelId="{5DCB6A0A-5163-48CF-95A5-2D92265C4D2A}">
      <dgm:prSet phldrT="[Texto]" custT="1"/>
      <dgm:spPr/>
      <dgm:t>
        <a:bodyPr/>
        <a:lstStyle/>
        <a:p>
          <a:r>
            <a:rPr lang="es-CO" sz="1100"/>
            <a:t>El desarrollo de los individuos</a:t>
          </a:r>
          <a:endParaRPr lang="es-ES" sz="1100"/>
        </a:p>
      </dgm:t>
    </dgm:pt>
    <dgm:pt modelId="{6FB4EF24-8352-46C8-A858-108566A2B862}" type="parTrans" cxnId="{CD8EA7B8-AB41-4DB1-9414-32B2BE88D701}">
      <dgm:prSet/>
      <dgm:spPr/>
      <dgm:t>
        <a:bodyPr/>
        <a:lstStyle/>
        <a:p>
          <a:endParaRPr lang="es-ES"/>
        </a:p>
      </dgm:t>
    </dgm:pt>
    <dgm:pt modelId="{B2BE4FA8-9162-43D3-B842-73FB0CB98BAC}" type="sibTrans" cxnId="{CD8EA7B8-AB41-4DB1-9414-32B2BE88D701}">
      <dgm:prSet/>
      <dgm:spPr/>
      <dgm:t>
        <a:bodyPr/>
        <a:lstStyle/>
        <a:p>
          <a:endParaRPr lang="es-ES"/>
        </a:p>
      </dgm:t>
    </dgm:pt>
    <dgm:pt modelId="{E15DBE5A-E6CF-4184-B93E-2DC9985B06C3}" type="pres">
      <dgm:prSet presAssocID="{D332BFA2-4552-4E1A-8A38-4675A26076CA}" presName="Name0" presStyleCnt="0">
        <dgm:presLayoutVars>
          <dgm:chPref val="1"/>
          <dgm:dir/>
          <dgm:animOne val="branch"/>
          <dgm:animLvl val="lvl"/>
          <dgm:resizeHandles val="exact"/>
        </dgm:presLayoutVars>
      </dgm:prSet>
      <dgm:spPr/>
    </dgm:pt>
    <dgm:pt modelId="{A8DB84C5-8407-4069-BC43-CE02A414A90D}" type="pres">
      <dgm:prSet presAssocID="{EC6332DF-5999-4810-917E-3E15CEF86C15}" presName="root1" presStyleCnt="0"/>
      <dgm:spPr/>
    </dgm:pt>
    <dgm:pt modelId="{8EE84B0B-B504-41DE-A748-2E71E2590220}" type="pres">
      <dgm:prSet presAssocID="{EC6332DF-5999-4810-917E-3E15CEF86C15}" presName="LevelOneTextNode" presStyleLbl="node0" presStyleIdx="0" presStyleCnt="1">
        <dgm:presLayoutVars>
          <dgm:chPref val="3"/>
        </dgm:presLayoutVars>
      </dgm:prSet>
      <dgm:spPr/>
    </dgm:pt>
    <dgm:pt modelId="{5A09B564-1FFF-4C37-A993-B7EB8DC5BA8C}" type="pres">
      <dgm:prSet presAssocID="{EC6332DF-5999-4810-917E-3E15CEF86C15}" presName="level2hierChild" presStyleCnt="0"/>
      <dgm:spPr/>
    </dgm:pt>
    <dgm:pt modelId="{45563E9B-9026-4F52-A586-CB1192F3A07B}" type="pres">
      <dgm:prSet presAssocID="{BFD9B53F-C46C-4BB9-B5C0-C5F2C701C08F}" presName="conn2-1" presStyleLbl="parChTrans1D2" presStyleIdx="0" presStyleCnt="3"/>
      <dgm:spPr/>
    </dgm:pt>
    <dgm:pt modelId="{934F793C-4372-4089-849E-1A2610B72586}" type="pres">
      <dgm:prSet presAssocID="{BFD9B53F-C46C-4BB9-B5C0-C5F2C701C08F}" presName="connTx" presStyleLbl="parChTrans1D2" presStyleIdx="0" presStyleCnt="3"/>
      <dgm:spPr/>
    </dgm:pt>
    <dgm:pt modelId="{89978BF5-AF95-47E2-A72F-E8C8DC4A9FAF}" type="pres">
      <dgm:prSet presAssocID="{0E6B165F-B52D-4180-A04F-FD61D2C96EFF}" presName="root2" presStyleCnt="0"/>
      <dgm:spPr/>
    </dgm:pt>
    <dgm:pt modelId="{825B2D10-0737-4CB3-8231-62DC0D40F69C}" type="pres">
      <dgm:prSet presAssocID="{0E6B165F-B52D-4180-A04F-FD61D2C96EFF}" presName="LevelTwoTextNode" presStyleLbl="node2" presStyleIdx="0" presStyleCnt="3">
        <dgm:presLayoutVars>
          <dgm:chPref val="3"/>
        </dgm:presLayoutVars>
      </dgm:prSet>
      <dgm:spPr/>
    </dgm:pt>
    <dgm:pt modelId="{10699DF7-D4E3-4EA7-A59D-DABE8F39F24F}" type="pres">
      <dgm:prSet presAssocID="{0E6B165F-B52D-4180-A04F-FD61D2C96EFF}" presName="level3hierChild" presStyleCnt="0"/>
      <dgm:spPr/>
    </dgm:pt>
    <dgm:pt modelId="{4E027658-E840-4875-8194-F96E368846C5}" type="pres">
      <dgm:prSet presAssocID="{17747FAF-D8C7-4FEC-88EF-48384F74CC90}" presName="conn2-1" presStyleLbl="parChTrans1D2" presStyleIdx="1" presStyleCnt="3"/>
      <dgm:spPr/>
    </dgm:pt>
    <dgm:pt modelId="{AB5DCEE8-F97B-4482-882B-EB29082086EE}" type="pres">
      <dgm:prSet presAssocID="{17747FAF-D8C7-4FEC-88EF-48384F74CC90}" presName="connTx" presStyleLbl="parChTrans1D2" presStyleIdx="1" presStyleCnt="3"/>
      <dgm:spPr/>
    </dgm:pt>
    <dgm:pt modelId="{246DF0A5-4E0D-4AAC-9495-637CF6B1792B}" type="pres">
      <dgm:prSet presAssocID="{1805D471-CA61-4CA4-B2AD-11533AF84404}" presName="root2" presStyleCnt="0"/>
      <dgm:spPr/>
    </dgm:pt>
    <dgm:pt modelId="{60FA0DDE-D99C-4D01-AF31-5F81D7CF05AE}" type="pres">
      <dgm:prSet presAssocID="{1805D471-CA61-4CA4-B2AD-11533AF84404}" presName="LevelTwoTextNode" presStyleLbl="node2" presStyleIdx="1" presStyleCnt="3">
        <dgm:presLayoutVars>
          <dgm:chPref val="3"/>
        </dgm:presLayoutVars>
      </dgm:prSet>
      <dgm:spPr/>
    </dgm:pt>
    <dgm:pt modelId="{4DCC568E-48C6-4893-BD08-67A9D034762C}" type="pres">
      <dgm:prSet presAssocID="{1805D471-CA61-4CA4-B2AD-11533AF84404}" presName="level3hierChild" presStyleCnt="0"/>
      <dgm:spPr/>
    </dgm:pt>
    <dgm:pt modelId="{0FC1521A-F580-4C99-B7B7-A5A7EE52E414}" type="pres">
      <dgm:prSet presAssocID="{6FB4EF24-8352-46C8-A858-108566A2B862}" presName="conn2-1" presStyleLbl="parChTrans1D2" presStyleIdx="2" presStyleCnt="3"/>
      <dgm:spPr/>
    </dgm:pt>
    <dgm:pt modelId="{BFCBF428-7617-4286-9F7D-4981BBB537FF}" type="pres">
      <dgm:prSet presAssocID="{6FB4EF24-8352-46C8-A858-108566A2B862}" presName="connTx" presStyleLbl="parChTrans1D2" presStyleIdx="2" presStyleCnt="3"/>
      <dgm:spPr/>
    </dgm:pt>
    <dgm:pt modelId="{D2572635-817B-456D-9863-3E82CFF292A0}" type="pres">
      <dgm:prSet presAssocID="{5DCB6A0A-5163-48CF-95A5-2D92265C4D2A}" presName="root2" presStyleCnt="0"/>
      <dgm:spPr/>
    </dgm:pt>
    <dgm:pt modelId="{A3E2C239-6206-42E5-8832-0907CED62C4C}" type="pres">
      <dgm:prSet presAssocID="{5DCB6A0A-5163-48CF-95A5-2D92265C4D2A}" presName="LevelTwoTextNode" presStyleLbl="node2" presStyleIdx="2" presStyleCnt="3">
        <dgm:presLayoutVars>
          <dgm:chPref val="3"/>
        </dgm:presLayoutVars>
      </dgm:prSet>
      <dgm:spPr/>
    </dgm:pt>
    <dgm:pt modelId="{EB522D01-BA18-4991-8208-9938A518029B}" type="pres">
      <dgm:prSet presAssocID="{5DCB6A0A-5163-48CF-95A5-2D92265C4D2A}" presName="level3hierChild" presStyleCnt="0"/>
      <dgm:spPr/>
    </dgm:pt>
  </dgm:ptLst>
  <dgm:cxnLst>
    <dgm:cxn modelId="{BABF8016-8399-4C3F-A922-323D5A5053D7}" type="presOf" srcId="{6FB4EF24-8352-46C8-A858-108566A2B862}" destId="{0FC1521A-F580-4C99-B7B7-A5A7EE52E414}" srcOrd="0" destOrd="0" presId="urn:microsoft.com/office/officeart/2008/layout/HorizontalMultiLevelHierarchy"/>
    <dgm:cxn modelId="{4782C830-A1A5-49FA-BB97-17265AE259DA}" type="presOf" srcId="{17747FAF-D8C7-4FEC-88EF-48384F74CC90}" destId="{4E027658-E840-4875-8194-F96E368846C5}" srcOrd="0" destOrd="0" presId="urn:microsoft.com/office/officeart/2008/layout/HorizontalMultiLevelHierarchy"/>
    <dgm:cxn modelId="{10DAC756-CFF2-4DCC-B531-9409F26A7465}" type="presOf" srcId="{5DCB6A0A-5163-48CF-95A5-2D92265C4D2A}" destId="{A3E2C239-6206-42E5-8832-0907CED62C4C}" srcOrd="0" destOrd="0" presId="urn:microsoft.com/office/officeart/2008/layout/HorizontalMultiLevelHierarchy"/>
    <dgm:cxn modelId="{B3426D80-6198-4BA1-A327-2B33EFE6A777}" type="presOf" srcId="{BFD9B53F-C46C-4BB9-B5C0-C5F2C701C08F}" destId="{934F793C-4372-4089-849E-1A2610B72586}" srcOrd="1" destOrd="0" presId="urn:microsoft.com/office/officeart/2008/layout/HorizontalMultiLevelHierarchy"/>
    <dgm:cxn modelId="{728FE180-C569-48FB-BD58-02148745F1C6}" type="presOf" srcId="{0E6B165F-B52D-4180-A04F-FD61D2C96EFF}" destId="{825B2D10-0737-4CB3-8231-62DC0D40F69C}" srcOrd="0" destOrd="0" presId="urn:microsoft.com/office/officeart/2008/layout/HorizontalMultiLevelHierarchy"/>
    <dgm:cxn modelId="{2FE96883-6DBE-4F1A-A0BB-6A95A311F3B8}" type="presOf" srcId="{D332BFA2-4552-4E1A-8A38-4675A26076CA}" destId="{E15DBE5A-E6CF-4184-B93E-2DC9985B06C3}" srcOrd="0" destOrd="0" presId="urn:microsoft.com/office/officeart/2008/layout/HorizontalMultiLevelHierarchy"/>
    <dgm:cxn modelId="{B357608A-554A-48FE-860C-4909369BD10E}" type="presOf" srcId="{17747FAF-D8C7-4FEC-88EF-48384F74CC90}" destId="{AB5DCEE8-F97B-4482-882B-EB29082086EE}" srcOrd="1" destOrd="0" presId="urn:microsoft.com/office/officeart/2008/layout/HorizontalMultiLevelHierarchy"/>
    <dgm:cxn modelId="{1B1E2597-92A9-44C9-B00F-2C60B0B52AE3}" srcId="{EC6332DF-5999-4810-917E-3E15CEF86C15}" destId="{0E6B165F-B52D-4180-A04F-FD61D2C96EFF}" srcOrd="0" destOrd="0" parTransId="{BFD9B53F-C46C-4BB9-B5C0-C5F2C701C08F}" sibTransId="{09C1E523-1718-421B-A542-A7A8743D12CA}"/>
    <dgm:cxn modelId="{04157A9B-F81B-4B85-85E7-08ABA9731932}" type="presOf" srcId="{EC6332DF-5999-4810-917E-3E15CEF86C15}" destId="{8EE84B0B-B504-41DE-A748-2E71E2590220}" srcOrd="0" destOrd="0" presId="urn:microsoft.com/office/officeart/2008/layout/HorizontalMultiLevelHierarchy"/>
    <dgm:cxn modelId="{CD8EA7B8-AB41-4DB1-9414-32B2BE88D701}" srcId="{EC6332DF-5999-4810-917E-3E15CEF86C15}" destId="{5DCB6A0A-5163-48CF-95A5-2D92265C4D2A}" srcOrd="2" destOrd="0" parTransId="{6FB4EF24-8352-46C8-A858-108566A2B862}" sibTransId="{B2BE4FA8-9162-43D3-B842-73FB0CB98BAC}"/>
    <dgm:cxn modelId="{87C536BE-2AB1-4D52-9F9A-8CE05179E6F8}" type="presOf" srcId="{6FB4EF24-8352-46C8-A858-108566A2B862}" destId="{BFCBF428-7617-4286-9F7D-4981BBB537FF}" srcOrd="1" destOrd="0" presId="urn:microsoft.com/office/officeart/2008/layout/HorizontalMultiLevelHierarchy"/>
    <dgm:cxn modelId="{4556FCBF-9FE3-4F1A-BF78-4CBFF176A327}" type="presOf" srcId="{1805D471-CA61-4CA4-B2AD-11533AF84404}" destId="{60FA0DDE-D99C-4D01-AF31-5F81D7CF05AE}" srcOrd="0" destOrd="0" presId="urn:microsoft.com/office/officeart/2008/layout/HorizontalMultiLevelHierarchy"/>
    <dgm:cxn modelId="{2F6DA5C0-7DD4-45B9-ADC6-08640E50BEE1}" srcId="{D332BFA2-4552-4E1A-8A38-4675A26076CA}" destId="{EC6332DF-5999-4810-917E-3E15CEF86C15}" srcOrd="0" destOrd="0" parTransId="{CC2E0DBE-897E-4916-B1A3-8BEFD85338A3}" sibTransId="{F5C2F586-6592-44E9-9888-31CA05AA9ADD}"/>
    <dgm:cxn modelId="{BAB83DF9-0817-406B-8F5D-6D38FF1730A5}" type="presOf" srcId="{BFD9B53F-C46C-4BB9-B5C0-C5F2C701C08F}" destId="{45563E9B-9026-4F52-A586-CB1192F3A07B}" srcOrd="0" destOrd="0" presId="urn:microsoft.com/office/officeart/2008/layout/HorizontalMultiLevelHierarchy"/>
    <dgm:cxn modelId="{323A02FC-0D64-4341-B70F-659F48288D15}" srcId="{EC6332DF-5999-4810-917E-3E15CEF86C15}" destId="{1805D471-CA61-4CA4-B2AD-11533AF84404}" srcOrd="1" destOrd="0" parTransId="{17747FAF-D8C7-4FEC-88EF-48384F74CC90}" sibTransId="{DD5FF7E1-033B-4377-861C-1C62FE724E63}"/>
    <dgm:cxn modelId="{C01A8E50-EFDA-4D55-8E7C-A8680584721E}" type="presParOf" srcId="{E15DBE5A-E6CF-4184-B93E-2DC9985B06C3}" destId="{A8DB84C5-8407-4069-BC43-CE02A414A90D}" srcOrd="0" destOrd="0" presId="urn:microsoft.com/office/officeart/2008/layout/HorizontalMultiLevelHierarchy"/>
    <dgm:cxn modelId="{FA4BBBB8-F28B-4097-A9EF-4334395EB003}" type="presParOf" srcId="{A8DB84C5-8407-4069-BC43-CE02A414A90D}" destId="{8EE84B0B-B504-41DE-A748-2E71E2590220}" srcOrd="0" destOrd="0" presId="urn:microsoft.com/office/officeart/2008/layout/HorizontalMultiLevelHierarchy"/>
    <dgm:cxn modelId="{3F204456-5DBE-47D4-ADC1-5E10608445C2}" type="presParOf" srcId="{A8DB84C5-8407-4069-BC43-CE02A414A90D}" destId="{5A09B564-1FFF-4C37-A993-B7EB8DC5BA8C}" srcOrd="1" destOrd="0" presId="urn:microsoft.com/office/officeart/2008/layout/HorizontalMultiLevelHierarchy"/>
    <dgm:cxn modelId="{9C54D35D-10DE-40B4-B72B-5364A75241B8}" type="presParOf" srcId="{5A09B564-1FFF-4C37-A993-B7EB8DC5BA8C}" destId="{45563E9B-9026-4F52-A586-CB1192F3A07B}" srcOrd="0" destOrd="0" presId="urn:microsoft.com/office/officeart/2008/layout/HorizontalMultiLevelHierarchy"/>
    <dgm:cxn modelId="{14AD2687-C7AC-4775-A2E0-741903AB0B6E}" type="presParOf" srcId="{45563E9B-9026-4F52-A586-CB1192F3A07B}" destId="{934F793C-4372-4089-849E-1A2610B72586}" srcOrd="0" destOrd="0" presId="urn:microsoft.com/office/officeart/2008/layout/HorizontalMultiLevelHierarchy"/>
    <dgm:cxn modelId="{CFDA2F87-BD9F-433D-90D1-A647BDFB5CE1}" type="presParOf" srcId="{5A09B564-1FFF-4C37-A993-B7EB8DC5BA8C}" destId="{89978BF5-AF95-47E2-A72F-E8C8DC4A9FAF}" srcOrd="1" destOrd="0" presId="urn:microsoft.com/office/officeart/2008/layout/HorizontalMultiLevelHierarchy"/>
    <dgm:cxn modelId="{64084ECF-A8F1-4FBE-B785-4F9891431E7F}" type="presParOf" srcId="{89978BF5-AF95-47E2-A72F-E8C8DC4A9FAF}" destId="{825B2D10-0737-4CB3-8231-62DC0D40F69C}" srcOrd="0" destOrd="0" presId="urn:microsoft.com/office/officeart/2008/layout/HorizontalMultiLevelHierarchy"/>
    <dgm:cxn modelId="{8B9F55E5-CBC0-4BFA-9E79-3B98DF6431EE}" type="presParOf" srcId="{89978BF5-AF95-47E2-A72F-E8C8DC4A9FAF}" destId="{10699DF7-D4E3-4EA7-A59D-DABE8F39F24F}" srcOrd="1" destOrd="0" presId="urn:microsoft.com/office/officeart/2008/layout/HorizontalMultiLevelHierarchy"/>
    <dgm:cxn modelId="{D41223D0-81E5-499F-AF1F-D1F825487B8D}" type="presParOf" srcId="{5A09B564-1FFF-4C37-A993-B7EB8DC5BA8C}" destId="{4E027658-E840-4875-8194-F96E368846C5}" srcOrd="2" destOrd="0" presId="urn:microsoft.com/office/officeart/2008/layout/HorizontalMultiLevelHierarchy"/>
    <dgm:cxn modelId="{5273415F-5E35-4669-A7F2-FABAA19BA36E}" type="presParOf" srcId="{4E027658-E840-4875-8194-F96E368846C5}" destId="{AB5DCEE8-F97B-4482-882B-EB29082086EE}" srcOrd="0" destOrd="0" presId="urn:microsoft.com/office/officeart/2008/layout/HorizontalMultiLevelHierarchy"/>
    <dgm:cxn modelId="{16D47105-3928-4F5B-BA14-4922C61FDEC9}" type="presParOf" srcId="{5A09B564-1FFF-4C37-A993-B7EB8DC5BA8C}" destId="{246DF0A5-4E0D-4AAC-9495-637CF6B1792B}" srcOrd="3" destOrd="0" presId="urn:microsoft.com/office/officeart/2008/layout/HorizontalMultiLevelHierarchy"/>
    <dgm:cxn modelId="{359CEA5C-E252-4B8C-86AA-C4DDA2F48696}" type="presParOf" srcId="{246DF0A5-4E0D-4AAC-9495-637CF6B1792B}" destId="{60FA0DDE-D99C-4D01-AF31-5F81D7CF05AE}" srcOrd="0" destOrd="0" presId="urn:microsoft.com/office/officeart/2008/layout/HorizontalMultiLevelHierarchy"/>
    <dgm:cxn modelId="{DA750817-A2AC-4D71-B642-D5CB992C3476}" type="presParOf" srcId="{246DF0A5-4E0D-4AAC-9495-637CF6B1792B}" destId="{4DCC568E-48C6-4893-BD08-67A9D034762C}" srcOrd="1" destOrd="0" presId="urn:microsoft.com/office/officeart/2008/layout/HorizontalMultiLevelHierarchy"/>
    <dgm:cxn modelId="{0BFD62B1-12E7-48E8-B4D5-DC8856E52EEC}" type="presParOf" srcId="{5A09B564-1FFF-4C37-A993-B7EB8DC5BA8C}" destId="{0FC1521A-F580-4C99-B7B7-A5A7EE52E414}" srcOrd="4" destOrd="0" presId="urn:microsoft.com/office/officeart/2008/layout/HorizontalMultiLevelHierarchy"/>
    <dgm:cxn modelId="{0580DB70-5F1C-4CFD-BC2D-D191D33B9645}" type="presParOf" srcId="{0FC1521A-F580-4C99-B7B7-A5A7EE52E414}" destId="{BFCBF428-7617-4286-9F7D-4981BBB537FF}" srcOrd="0" destOrd="0" presId="urn:microsoft.com/office/officeart/2008/layout/HorizontalMultiLevelHierarchy"/>
    <dgm:cxn modelId="{D057CCEE-F0F7-4D34-9721-066C529436DD}" type="presParOf" srcId="{5A09B564-1FFF-4C37-A993-B7EB8DC5BA8C}" destId="{D2572635-817B-456D-9863-3E82CFF292A0}" srcOrd="5" destOrd="0" presId="urn:microsoft.com/office/officeart/2008/layout/HorizontalMultiLevelHierarchy"/>
    <dgm:cxn modelId="{D9C1FC7C-AF63-4A92-BCED-A95A606A54A6}" type="presParOf" srcId="{D2572635-817B-456D-9863-3E82CFF292A0}" destId="{A3E2C239-6206-42E5-8832-0907CED62C4C}" srcOrd="0" destOrd="0" presId="urn:microsoft.com/office/officeart/2008/layout/HorizontalMultiLevelHierarchy"/>
    <dgm:cxn modelId="{ED3565A8-EFFA-4171-9199-712F1C0F5412}" type="presParOf" srcId="{D2572635-817B-456D-9863-3E82CFF292A0}" destId="{EB522D01-BA18-4991-8208-9938A518029B}" srcOrd="1" destOrd="0" presId="urn:microsoft.com/office/officeart/2008/layout/HorizontalMultiLevelHierarchy"/>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9F9F5CD-1C46-45A0-A2A8-ADCC9199E83A}" type="doc">
      <dgm:prSet loTypeId="urn:microsoft.com/office/officeart/2005/8/layout/process2" loCatId="process" qsTypeId="urn:microsoft.com/office/officeart/2005/8/quickstyle/simple1" qsCatId="simple" csTypeId="urn:microsoft.com/office/officeart/2005/8/colors/accent1_2" csCatId="accent1" phldr="1"/>
      <dgm:spPr/>
    </dgm:pt>
    <dgm:pt modelId="{185DDDDB-118E-4461-B2DB-1127613E928E}">
      <dgm:prSet phldrT="[Texto]" custT="1"/>
      <dgm:spPr/>
      <dgm:t>
        <a:bodyPr/>
        <a:lstStyle/>
        <a:p>
          <a:r>
            <a:rPr lang="es-CO" sz="1000">
              <a:latin typeface="+mn-lt"/>
            </a:rPr>
            <a:t>El programa es ambiguo o poco claro.</a:t>
          </a:r>
          <a:endParaRPr lang="es-ES" sz="1000">
            <a:latin typeface="+mn-lt"/>
          </a:endParaRPr>
        </a:p>
      </dgm:t>
    </dgm:pt>
    <dgm:pt modelId="{85936978-B64E-4BAD-A7A6-52CEDF9451C5}" type="parTrans" cxnId="{9E2120D1-D8B5-4AE5-9A75-DB84EBF0C557}">
      <dgm:prSet/>
      <dgm:spPr/>
      <dgm:t>
        <a:bodyPr/>
        <a:lstStyle/>
        <a:p>
          <a:endParaRPr lang="es-ES"/>
        </a:p>
      </dgm:t>
    </dgm:pt>
    <dgm:pt modelId="{5848FB5E-632E-4156-A966-4F1FE91142DF}" type="sibTrans" cxnId="{9E2120D1-D8B5-4AE5-9A75-DB84EBF0C557}">
      <dgm:prSet/>
      <dgm:spPr/>
      <dgm:t>
        <a:bodyPr/>
        <a:lstStyle/>
        <a:p>
          <a:endParaRPr lang="es-ES"/>
        </a:p>
      </dgm:t>
    </dgm:pt>
    <dgm:pt modelId="{424C70B7-397C-4621-BFFE-7A0945B07068}">
      <dgm:prSet phldrT="[Texto]" custT="1"/>
      <dgm:spPr/>
      <dgm:t>
        <a:bodyPr/>
        <a:lstStyle/>
        <a:p>
          <a:r>
            <a:rPr lang="es-CO" sz="1000">
              <a:latin typeface="+mn-lt"/>
            </a:rPr>
            <a:t>Los resultados adicionales a los objetivos son trascendentales.</a:t>
          </a:r>
          <a:endParaRPr lang="es-ES" sz="1000">
            <a:latin typeface="+mn-lt"/>
          </a:endParaRPr>
        </a:p>
      </dgm:t>
    </dgm:pt>
    <dgm:pt modelId="{25CCD404-0331-4DE1-8567-29A7FB46F204}" type="parTrans" cxnId="{1D7DB41E-D193-4A79-B233-B23371C18766}">
      <dgm:prSet/>
      <dgm:spPr/>
      <dgm:t>
        <a:bodyPr/>
        <a:lstStyle/>
        <a:p>
          <a:endParaRPr lang="es-ES"/>
        </a:p>
      </dgm:t>
    </dgm:pt>
    <dgm:pt modelId="{577A19DB-F994-4FD8-A292-3BAFA7CA26E8}" type="sibTrans" cxnId="{1D7DB41E-D193-4A79-B233-B23371C18766}">
      <dgm:prSet/>
      <dgm:spPr/>
      <dgm:t>
        <a:bodyPr/>
        <a:lstStyle/>
        <a:p>
          <a:endParaRPr lang="es-ES"/>
        </a:p>
      </dgm:t>
    </dgm:pt>
    <dgm:pt modelId="{C26F69F8-214D-4010-A852-F0475A4ADE03}">
      <dgm:prSet phldrT="[Texto]" custT="1"/>
      <dgm:spPr/>
      <dgm:t>
        <a:bodyPr/>
        <a:lstStyle/>
        <a:p>
          <a:r>
            <a:rPr lang="es-CO" sz="1000" u="none"/>
            <a:t>Los recursos materiales y físicos están disponibles.</a:t>
          </a:r>
          <a:endParaRPr lang="es-ES" sz="1000">
            <a:latin typeface="+mj-lt"/>
          </a:endParaRPr>
        </a:p>
      </dgm:t>
    </dgm:pt>
    <dgm:pt modelId="{94B691BD-D1DC-4129-ACBE-F72860A9C967}" type="parTrans" cxnId="{D6A3CAC2-90A9-4A9D-BD90-0337C6B032AB}">
      <dgm:prSet/>
      <dgm:spPr/>
      <dgm:t>
        <a:bodyPr/>
        <a:lstStyle/>
        <a:p>
          <a:endParaRPr lang="es-ES"/>
        </a:p>
      </dgm:t>
    </dgm:pt>
    <dgm:pt modelId="{76F15A72-9902-4D9A-ADFF-F456CE8562A4}" type="sibTrans" cxnId="{D6A3CAC2-90A9-4A9D-BD90-0337C6B032AB}">
      <dgm:prSet/>
      <dgm:spPr/>
      <dgm:t>
        <a:bodyPr/>
        <a:lstStyle/>
        <a:p>
          <a:endParaRPr lang="es-ES"/>
        </a:p>
      </dgm:t>
    </dgm:pt>
    <dgm:pt modelId="{D014BFDA-DD2B-40AF-8279-60FF4D09C859}">
      <dgm:prSet custT="1"/>
      <dgm:spPr/>
      <dgm:t>
        <a:bodyPr/>
        <a:lstStyle/>
        <a:p>
          <a:r>
            <a:rPr lang="es-CO" sz="1000" u="none">
              <a:latin typeface="+mn-lt"/>
            </a:rPr>
            <a:t>Las metas y actividades son precisas.</a:t>
          </a:r>
          <a:endParaRPr lang="es-ES" sz="1000" u="none">
            <a:latin typeface="+mn-lt"/>
          </a:endParaRPr>
        </a:p>
      </dgm:t>
    </dgm:pt>
    <dgm:pt modelId="{59835BCE-3F52-4EE1-8409-18D3E1FF92DA}" type="parTrans" cxnId="{C96A6935-B0B2-4712-9393-1B27D2E89359}">
      <dgm:prSet/>
      <dgm:spPr/>
      <dgm:t>
        <a:bodyPr/>
        <a:lstStyle/>
        <a:p>
          <a:endParaRPr lang="es-ES"/>
        </a:p>
      </dgm:t>
    </dgm:pt>
    <dgm:pt modelId="{E883F4FA-EE33-4052-8283-8832A90ABBB9}" type="sibTrans" cxnId="{C96A6935-B0B2-4712-9393-1B27D2E89359}">
      <dgm:prSet/>
      <dgm:spPr/>
      <dgm:t>
        <a:bodyPr/>
        <a:lstStyle/>
        <a:p>
          <a:endParaRPr lang="es-ES"/>
        </a:p>
      </dgm:t>
    </dgm:pt>
    <dgm:pt modelId="{8A675C94-FD38-4912-A324-BA1A31371304}" type="pres">
      <dgm:prSet presAssocID="{09F9F5CD-1C46-45A0-A2A8-ADCC9199E83A}" presName="linearFlow" presStyleCnt="0">
        <dgm:presLayoutVars>
          <dgm:resizeHandles val="exact"/>
        </dgm:presLayoutVars>
      </dgm:prSet>
      <dgm:spPr/>
    </dgm:pt>
    <dgm:pt modelId="{3580CAF4-A9BA-49D4-9AB6-66AEE1A303A9}" type="pres">
      <dgm:prSet presAssocID="{185DDDDB-118E-4461-B2DB-1127613E928E}" presName="node" presStyleLbl="node1" presStyleIdx="0" presStyleCnt="4">
        <dgm:presLayoutVars>
          <dgm:bulletEnabled val="1"/>
        </dgm:presLayoutVars>
      </dgm:prSet>
      <dgm:spPr/>
    </dgm:pt>
    <dgm:pt modelId="{C069037E-E7B2-46AA-B93C-AED403FC9506}" type="pres">
      <dgm:prSet presAssocID="{5848FB5E-632E-4156-A966-4F1FE91142DF}" presName="sibTrans" presStyleLbl="sibTrans2D1" presStyleIdx="0" presStyleCnt="3"/>
      <dgm:spPr/>
    </dgm:pt>
    <dgm:pt modelId="{7726CD1E-2707-47E9-8F30-5CB95A5E81FD}" type="pres">
      <dgm:prSet presAssocID="{5848FB5E-632E-4156-A966-4F1FE91142DF}" presName="connectorText" presStyleLbl="sibTrans2D1" presStyleIdx="0" presStyleCnt="3"/>
      <dgm:spPr/>
    </dgm:pt>
    <dgm:pt modelId="{74B4EA58-ED57-4857-A3DA-9B258F7B0DB8}" type="pres">
      <dgm:prSet presAssocID="{D014BFDA-DD2B-40AF-8279-60FF4D09C859}" presName="node" presStyleLbl="node1" presStyleIdx="1" presStyleCnt="4">
        <dgm:presLayoutVars>
          <dgm:bulletEnabled val="1"/>
        </dgm:presLayoutVars>
      </dgm:prSet>
      <dgm:spPr/>
    </dgm:pt>
    <dgm:pt modelId="{A3081241-C5E6-48BE-8DF9-08A66D390042}" type="pres">
      <dgm:prSet presAssocID="{E883F4FA-EE33-4052-8283-8832A90ABBB9}" presName="sibTrans" presStyleLbl="sibTrans2D1" presStyleIdx="1" presStyleCnt="3"/>
      <dgm:spPr/>
    </dgm:pt>
    <dgm:pt modelId="{AFFCA1F0-1487-42C9-9EEE-DF354B4CC22D}" type="pres">
      <dgm:prSet presAssocID="{E883F4FA-EE33-4052-8283-8832A90ABBB9}" presName="connectorText" presStyleLbl="sibTrans2D1" presStyleIdx="1" presStyleCnt="3"/>
      <dgm:spPr/>
    </dgm:pt>
    <dgm:pt modelId="{8C64AF9A-4624-4DD7-A531-756811A5C86F}" type="pres">
      <dgm:prSet presAssocID="{424C70B7-397C-4621-BFFE-7A0945B07068}" presName="node" presStyleLbl="node1" presStyleIdx="2" presStyleCnt="4">
        <dgm:presLayoutVars>
          <dgm:bulletEnabled val="1"/>
        </dgm:presLayoutVars>
      </dgm:prSet>
      <dgm:spPr/>
    </dgm:pt>
    <dgm:pt modelId="{AF38BB01-F9FC-4B81-9B37-67C54D495699}" type="pres">
      <dgm:prSet presAssocID="{577A19DB-F994-4FD8-A292-3BAFA7CA26E8}" presName="sibTrans" presStyleLbl="sibTrans2D1" presStyleIdx="2" presStyleCnt="3"/>
      <dgm:spPr/>
    </dgm:pt>
    <dgm:pt modelId="{58687AA0-B979-4E61-AEE6-EA341CA2E428}" type="pres">
      <dgm:prSet presAssocID="{577A19DB-F994-4FD8-A292-3BAFA7CA26E8}" presName="connectorText" presStyleLbl="sibTrans2D1" presStyleIdx="2" presStyleCnt="3"/>
      <dgm:spPr/>
    </dgm:pt>
    <dgm:pt modelId="{B73E1397-9D64-4615-833B-F8FA23C369CF}" type="pres">
      <dgm:prSet presAssocID="{C26F69F8-214D-4010-A852-F0475A4ADE03}" presName="node" presStyleLbl="node1" presStyleIdx="3" presStyleCnt="4">
        <dgm:presLayoutVars>
          <dgm:bulletEnabled val="1"/>
        </dgm:presLayoutVars>
      </dgm:prSet>
      <dgm:spPr/>
    </dgm:pt>
  </dgm:ptLst>
  <dgm:cxnLst>
    <dgm:cxn modelId="{109A850B-524F-432F-A9E8-B8C7922AB508}" type="presOf" srcId="{D014BFDA-DD2B-40AF-8279-60FF4D09C859}" destId="{74B4EA58-ED57-4857-A3DA-9B258F7B0DB8}" srcOrd="0" destOrd="0" presId="urn:microsoft.com/office/officeart/2005/8/layout/process2"/>
    <dgm:cxn modelId="{8B953A10-C4A7-45D6-8D80-ABCD007DCAEB}" type="presOf" srcId="{5848FB5E-632E-4156-A966-4F1FE91142DF}" destId="{C069037E-E7B2-46AA-B93C-AED403FC9506}" srcOrd="0" destOrd="0" presId="urn:microsoft.com/office/officeart/2005/8/layout/process2"/>
    <dgm:cxn modelId="{8FCC5A10-E330-4CCC-9946-2AC25104EAA3}" type="presOf" srcId="{185DDDDB-118E-4461-B2DB-1127613E928E}" destId="{3580CAF4-A9BA-49D4-9AB6-66AEE1A303A9}" srcOrd="0" destOrd="0" presId="urn:microsoft.com/office/officeart/2005/8/layout/process2"/>
    <dgm:cxn modelId="{1D7DB41E-D193-4A79-B233-B23371C18766}" srcId="{09F9F5CD-1C46-45A0-A2A8-ADCC9199E83A}" destId="{424C70B7-397C-4621-BFFE-7A0945B07068}" srcOrd="2" destOrd="0" parTransId="{25CCD404-0331-4DE1-8567-29A7FB46F204}" sibTransId="{577A19DB-F994-4FD8-A292-3BAFA7CA26E8}"/>
    <dgm:cxn modelId="{C96A6935-B0B2-4712-9393-1B27D2E89359}" srcId="{09F9F5CD-1C46-45A0-A2A8-ADCC9199E83A}" destId="{D014BFDA-DD2B-40AF-8279-60FF4D09C859}" srcOrd="1" destOrd="0" parTransId="{59835BCE-3F52-4EE1-8409-18D3E1FF92DA}" sibTransId="{E883F4FA-EE33-4052-8283-8832A90ABBB9}"/>
    <dgm:cxn modelId="{FF91043F-2097-4409-AA04-4D043EBC2913}" type="presOf" srcId="{09F9F5CD-1C46-45A0-A2A8-ADCC9199E83A}" destId="{8A675C94-FD38-4912-A324-BA1A31371304}" srcOrd="0" destOrd="0" presId="urn:microsoft.com/office/officeart/2005/8/layout/process2"/>
    <dgm:cxn modelId="{6D0B9479-90E2-41AF-B953-13B4E772CC83}" type="presOf" srcId="{E883F4FA-EE33-4052-8283-8832A90ABBB9}" destId="{AFFCA1F0-1487-42C9-9EEE-DF354B4CC22D}" srcOrd="1" destOrd="0" presId="urn:microsoft.com/office/officeart/2005/8/layout/process2"/>
    <dgm:cxn modelId="{1B173F5A-529F-4097-AD24-0FE88650887A}" type="presOf" srcId="{577A19DB-F994-4FD8-A292-3BAFA7CA26E8}" destId="{AF38BB01-F9FC-4B81-9B37-67C54D495699}" srcOrd="0" destOrd="0" presId="urn:microsoft.com/office/officeart/2005/8/layout/process2"/>
    <dgm:cxn modelId="{4CAEE590-3455-4D99-B0D4-BEDF36FFB228}" type="presOf" srcId="{424C70B7-397C-4621-BFFE-7A0945B07068}" destId="{8C64AF9A-4624-4DD7-A531-756811A5C86F}" srcOrd="0" destOrd="0" presId="urn:microsoft.com/office/officeart/2005/8/layout/process2"/>
    <dgm:cxn modelId="{AF7053B7-C0E4-4FC3-82CD-84A4F8A4C6DC}" type="presOf" srcId="{577A19DB-F994-4FD8-A292-3BAFA7CA26E8}" destId="{58687AA0-B979-4E61-AEE6-EA341CA2E428}" srcOrd="1" destOrd="0" presId="urn:microsoft.com/office/officeart/2005/8/layout/process2"/>
    <dgm:cxn modelId="{120E45B8-C884-46BF-8E8C-77CAA7889D95}" type="presOf" srcId="{C26F69F8-214D-4010-A852-F0475A4ADE03}" destId="{B73E1397-9D64-4615-833B-F8FA23C369CF}" srcOrd="0" destOrd="0" presId="urn:microsoft.com/office/officeart/2005/8/layout/process2"/>
    <dgm:cxn modelId="{D6A3CAC2-90A9-4A9D-BD90-0337C6B032AB}" srcId="{09F9F5CD-1C46-45A0-A2A8-ADCC9199E83A}" destId="{C26F69F8-214D-4010-A852-F0475A4ADE03}" srcOrd="3" destOrd="0" parTransId="{94B691BD-D1DC-4129-ACBE-F72860A9C967}" sibTransId="{76F15A72-9902-4D9A-ADFF-F456CE8562A4}"/>
    <dgm:cxn modelId="{9E2120D1-D8B5-4AE5-9A75-DB84EBF0C557}" srcId="{09F9F5CD-1C46-45A0-A2A8-ADCC9199E83A}" destId="{185DDDDB-118E-4461-B2DB-1127613E928E}" srcOrd="0" destOrd="0" parTransId="{85936978-B64E-4BAD-A7A6-52CEDF9451C5}" sibTransId="{5848FB5E-632E-4156-A966-4F1FE91142DF}"/>
    <dgm:cxn modelId="{6B7065D1-8794-47EF-85EE-5CD79F7567AB}" type="presOf" srcId="{5848FB5E-632E-4156-A966-4F1FE91142DF}" destId="{7726CD1E-2707-47E9-8F30-5CB95A5E81FD}" srcOrd="1" destOrd="0" presId="urn:microsoft.com/office/officeart/2005/8/layout/process2"/>
    <dgm:cxn modelId="{554FE6F0-4917-4A8C-B0E1-B6DFE1504B6F}" type="presOf" srcId="{E883F4FA-EE33-4052-8283-8832A90ABBB9}" destId="{A3081241-C5E6-48BE-8DF9-08A66D390042}" srcOrd="0" destOrd="0" presId="urn:microsoft.com/office/officeart/2005/8/layout/process2"/>
    <dgm:cxn modelId="{B8091609-BEE6-4A2D-B6F7-345C64572234}" type="presParOf" srcId="{8A675C94-FD38-4912-A324-BA1A31371304}" destId="{3580CAF4-A9BA-49D4-9AB6-66AEE1A303A9}" srcOrd="0" destOrd="0" presId="urn:microsoft.com/office/officeart/2005/8/layout/process2"/>
    <dgm:cxn modelId="{5F0054E9-99AB-4EB7-BF29-DACDCF4E4240}" type="presParOf" srcId="{8A675C94-FD38-4912-A324-BA1A31371304}" destId="{C069037E-E7B2-46AA-B93C-AED403FC9506}" srcOrd="1" destOrd="0" presId="urn:microsoft.com/office/officeart/2005/8/layout/process2"/>
    <dgm:cxn modelId="{2A5D36C7-DEAB-4649-BB3D-9309B3248E46}" type="presParOf" srcId="{C069037E-E7B2-46AA-B93C-AED403FC9506}" destId="{7726CD1E-2707-47E9-8F30-5CB95A5E81FD}" srcOrd="0" destOrd="0" presId="urn:microsoft.com/office/officeart/2005/8/layout/process2"/>
    <dgm:cxn modelId="{9389768B-512B-4E61-9110-6ED0144140B9}" type="presParOf" srcId="{8A675C94-FD38-4912-A324-BA1A31371304}" destId="{74B4EA58-ED57-4857-A3DA-9B258F7B0DB8}" srcOrd="2" destOrd="0" presId="urn:microsoft.com/office/officeart/2005/8/layout/process2"/>
    <dgm:cxn modelId="{5AB674F0-5117-48AC-B432-0559FAE251B2}" type="presParOf" srcId="{8A675C94-FD38-4912-A324-BA1A31371304}" destId="{A3081241-C5E6-48BE-8DF9-08A66D390042}" srcOrd="3" destOrd="0" presId="urn:microsoft.com/office/officeart/2005/8/layout/process2"/>
    <dgm:cxn modelId="{F9819F72-064B-4158-9678-30EE8A3062B6}" type="presParOf" srcId="{A3081241-C5E6-48BE-8DF9-08A66D390042}" destId="{AFFCA1F0-1487-42C9-9EEE-DF354B4CC22D}" srcOrd="0" destOrd="0" presId="urn:microsoft.com/office/officeart/2005/8/layout/process2"/>
    <dgm:cxn modelId="{E1EA6BCE-E1F2-4691-AABE-36130FCF3E79}" type="presParOf" srcId="{8A675C94-FD38-4912-A324-BA1A31371304}" destId="{8C64AF9A-4624-4DD7-A531-756811A5C86F}" srcOrd="4" destOrd="0" presId="urn:microsoft.com/office/officeart/2005/8/layout/process2"/>
    <dgm:cxn modelId="{2CE5EA6F-7854-4200-8943-28DE8BDB2CDD}" type="presParOf" srcId="{8A675C94-FD38-4912-A324-BA1A31371304}" destId="{AF38BB01-F9FC-4B81-9B37-67C54D495699}" srcOrd="5" destOrd="0" presId="urn:microsoft.com/office/officeart/2005/8/layout/process2"/>
    <dgm:cxn modelId="{3A963596-B582-45E9-B453-414CF289BBFF}" type="presParOf" srcId="{AF38BB01-F9FC-4B81-9B37-67C54D495699}" destId="{58687AA0-B979-4E61-AEE6-EA341CA2E428}" srcOrd="0" destOrd="0" presId="urn:microsoft.com/office/officeart/2005/8/layout/process2"/>
    <dgm:cxn modelId="{6A3BE316-983A-42F6-AA4E-016CAF7411C0}" type="presParOf" srcId="{8A675C94-FD38-4912-A324-BA1A31371304}" destId="{B73E1397-9D64-4615-833B-F8FA23C369CF}" srcOrd="6" destOrd="0" presId="urn:microsoft.com/office/officeart/2005/8/layout/process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C367C84-C135-4DE5-99AF-C2754A362563}" type="doc">
      <dgm:prSet loTypeId="urn:microsoft.com/office/officeart/2005/8/layout/venn3" loCatId="relationship" qsTypeId="urn:microsoft.com/office/officeart/2005/8/quickstyle/simple1" qsCatId="simple" csTypeId="urn:microsoft.com/office/officeart/2005/8/colors/colorful1" csCatId="colorful" phldr="1"/>
      <dgm:spPr/>
      <dgm:t>
        <a:bodyPr/>
        <a:lstStyle/>
        <a:p>
          <a:endParaRPr lang="es-ES"/>
        </a:p>
      </dgm:t>
    </dgm:pt>
    <dgm:pt modelId="{FC603F1A-BD3A-4E28-BBEA-13DB0413A479}">
      <dgm:prSet phldrT="[Texto]" custT="1"/>
      <dgm:spPr/>
      <dgm:t>
        <a:bodyPr/>
        <a:lstStyle/>
        <a:p>
          <a:r>
            <a:rPr lang="es-CO" sz="1000"/>
            <a:t>Objetivos del programa.</a:t>
          </a:r>
          <a:endParaRPr lang="es-ES" sz="1000"/>
        </a:p>
      </dgm:t>
    </dgm:pt>
    <dgm:pt modelId="{C56104D3-D069-4296-8C01-34AC9DB32E24}" type="parTrans" cxnId="{AFF57AA2-1D26-429D-9101-66BFD28C59A1}">
      <dgm:prSet/>
      <dgm:spPr/>
      <dgm:t>
        <a:bodyPr/>
        <a:lstStyle/>
        <a:p>
          <a:endParaRPr lang="es-ES"/>
        </a:p>
      </dgm:t>
    </dgm:pt>
    <dgm:pt modelId="{1BE5746D-B1E9-4424-964C-1B5238A36BD8}" type="sibTrans" cxnId="{AFF57AA2-1D26-429D-9101-66BFD28C59A1}">
      <dgm:prSet/>
      <dgm:spPr/>
      <dgm:t>
        <a:bodyPr/>
        <a:lstStyle/>
        <a:p>
          <a:endParaRPr lang="es-ES"/>
        </a:p>
      </dgm:t>
    </dgm:pt>
    <dgm:pt modelId="{6EDD2316-D1EE-46B6-9220-62B16AAE07AF}">
      <dgm:prSet phldrT="[Texto]" custT="1"/>
      <dgm:spPr/>
      <dgm:t>
        <a:bodyPr/>
        <a:lstStyle/>
        <a:p>
          <a:r>
            <a:rPr lang="es-CO" sz="1000" u="none"/>
            <a:t>Indicadores y metas.</a:t>
          </a:r>
          <a:endParaRPr lang="es-ES" sz="1000"/>
        </a:p>
      </dgm:t>
    </dgm:pt>
    <dgm:pt modelId="{B2E9F33D-29B3-4099-8C16-8D22B3CD896C}" type="parTrans" cxnId="{48B25550-24F3-44B0-9A24-BD5E38B9ECC0}">
      <dgm:prSet/>
      <dgm:spPr/>
      <dgm:t>
        <a:bodyPr/>
        <a:lstStyle/>
        <a:p>
          <a:endParaRPr lang="es-ES"/>
        </a:p>
      </dgm:t>
    </dgm:pt>
    <dgm:pt modelId="{2A022096-9BFB-48E6-9DA0-3B123E2E2153}" type="sibTrans" cxnId="{48B25550-24F3-44B0-9A24-BD5E38B9ECC0}">
      <dgm:prSet/>
      <dgm:spPr/>
      <dgm:t>
        <a:bodyPr/>
        <a:lstStyle/>
        <a:p>
          <a:endParaRPr lang="es-ES"/>
        </a:p>
      </dgm:t>
    </dgm:pt>
    <dgm:pt modelId="{D326C48C-64DB-469C-BC0F-784FB2789A4B}">
      <dgm:prSet phldrT="[Texto]" custT="1"/>
      <dgm:spPr/>
      <dgm:t>
        <a:bodyPr/>
        <a:lstStyle/>
        <a:p>
          <a:r>
            <a:rPr lang="es-CO" sz="1000"/>
            <a:t>Financiamiento con calendario y conceptos de gasto.</a:t>
          </a:r>
          <a:endParaRPr lang="es-ES" sz="1000"/>
        </a:p>
      </dgm:t>
    </dgm:pt>
    <dgm:pt modelId="{0FD27222-848B-4F49-8547-95D210C2E3C8}" type="parTrans" cxnId="{DB8AFFDD-7451-44E0-A3C8-8FE5F742461F}">
      <dgm:prSet/>
      <dgm:spPr/>
      <dgm:t>
        <a:bodyPr/>
        <a:lstStyle/>
        <a:p>
          <a:endParaRPr lang="es-ES"/>
        </a:p>
      </dgm:t>
    </dgm:pt>
    <dgm:pt modelId="{1282C1B6-02D4-4837-BF99-FFB616D12531}" type="sibTrans" cxnId="{DB8AFFDD-7451-44E0-A3C8-8FE5F742461F}">
      <dgm:prSet/>
      <dgm:spPr/>
      <dgm:t>
        <a:bodyPr/>
        <a:lstStyle/>
        <a:p>
          <a:endParaRPr lang="es-ES"/>
        </a:p>
      </dgm:t>
    </dgm:pt>
    <dgm:pt modelId="{ED3F2854-DC92-48DB-ACEB-A0D693471FE9}">
      <dgm:prSet phldrT="[Texto]" custT="1"/>
      <dgm:spPr/>
      <dgm:t>
        <a:bodyPr/>
        <a:lstStyle/>
        <a:p>
          <a:r>
            <a:rPr lang="es-CO" sz="1000"/>
            <a:t>Evidencias de las acciones realizadas a la fecha.</a:t>
          </a:r>
          <a:endParaRPr lang="es-ES" sz="1000"/>
        </a:p>
      </dgm:t>
    </dgm:pt>
    <dgm:pt modelId="{E9B099BA-E2A5-424D-88BC-EE046A464F82}" type="parTrans" cxnId="{41B95097-38ED-4876-96C8-0D141347F25C}">
      <dgm:prSet/>
      <dgm:spPr/>
      <dgm:t>
        <a:bodyPr/>
        <a:lstStyle/>
        <a:p>
          <a:endParaRPr lang="es-ES"/>
        </a:p>
      </dgm:t>
    </dgm:pt>
    <dgm:pt modelId="{E5DEC866-F64C-4434-93B0-6A77B7805BE7}" type="sibTrans" cxnId="{41B95097-38ED-4876-96C8-0D141347F25C}">
      <dgm:prSet/>
      <dgm:spPr/>
      <dgm:t>
        <a:bodyPr/>
        <a:lstStyle/>
        <a:p>
          <a:endParaRPr lang="es-ES"/>
        </a:p>
      </dgm:t>
    </dgm:pt>
    <dgm:pt modelId="{5A5BFBD7-986B-427F-94B4-CDE01C62D124}">
      <dgm:prSet custT="1"/>
      <dgm:spPr/>
      <dgm:t>
        <a:bodyPr/>
        <a:lstStyle/>
        <a:p>
          <a:r>
            <a:rPr lang="es-CO" sz="1000" u="none"/>
            <a:t>Recursos de operación.</a:t>
          </a:r>
          <a:endParaRPr lang="es-ES" sz="1000" u="none"/>
        </a:p>
      </dgm:t>
    </dgm:pt>
    <dgm:pt modelId="{AE4A1FDA-2524-44D7-833F-33BC7FD87548}" type="parTrans" cxnId="{ACF9FEC4-3938-4230-93DC-C8DED3BBFA14}">
      <dgm:prSet/>
      <dgm:spPr/>
      <dgm:t>
        <a:bodyPr/>
        <a:lstStyle/>
        <a:p>
          <a:endParaRPr lang="es-ES"/>
        </a:p>
      </dgm:t>
    </dgm:pt>
    <dgm:pt modelId="{AA52BCD3-9625-4E3F-B6ED-479129ED06CD}" type="sibTrans" cxnId="{ACF9FEC4-3938-4230-93DC-C8DED3BBFA14}">
      <dgm:prSet/>
      <dgm:spPr/>
      <dgm:t>
        <a:bodyPr/>
        <a:lstStyle/>
        <a:p>
          <a:endParaRPr lang="es-ES"/>
        </a:p>
      </dgm:t>
    </dgm:pt>
    <dgm:pt modelId="{16416271-C7A5-4CA5-BA8A-65478FB457E1}" type="pres">
      <dgm:prSet presAssocID="{DC367C84-C135-4DE5-99AF-C2754A362563}" presName="Name0" presStyleCnt="0">
        <dgm:presLayoutVars>
          <dgm:dir/>
          <dgm:resizeHandles val="exact"/>
        </dgm:presLayoutVars>
      </dgm:prSet>
      <dgm:spPr/>
    </dgm:pt>
    <dgm:pt modelId="{69DF80C3-1CA9-435C-8A80-27A0C3B5ED4E}" type="pres">
      <dgm:prSet presAssocID="{FC603F1A-BD3A-4E28-BBEA-13DB0413A479}" presName="Name5" presStyleLbl="vennNode1" presStyleIdx="0" presStyleCnt="5">
        <dgm:presLayoutVars>
          <dgm:bulletEnabled val="1"/>
        </dgm:presLayoutVars>
      </dgm:prSet>
      <dgm:spPr/>
    </dgm:pt>
    <dgm:pt modelId="{FE92D461-D6D8-44E5-88C2-6D35857EC8BD}" type="pres">
      <dgm:prSet presAssocID="{1BE5746D-B1E9-4424-964C-1B5238A36BD8}" presName="space" presStyleCnt="0"/>
      <dgm:spPr/>
    </dgm:pt>
    <dgm:pt modelId="{DA697B56-7631-479D-BFE8-EE7E20571618}" type="pres">
      <dgm:prSet presAssocID="{5A5BFBD7-986B-427F-94B4-CDE01C62D124}" presName="Name5" presStyleLbl="vennNode1" presStyleIdx="1" presStyleCnt="5">
        <dgm:presLayoutVars>
          <dgm:bulletEnabled val="1"/>
        </dgm:presLayoutVars>
      </dgm:prSet>
      <dgm:spPr/>
    </dgm:pt>
    <dgm:pt modelId="{52EFF853-ADF0-4F5A-B12C-FED61745E605}" type="pres">
      <dgm:prSet presAssocID="{AA52BCD3-9625-4E3F-B6ED-479129ED06CD}" presName="space" presStyleCnt="0"/>
      <dgm:spPr/>
    </dgm:pt>
    <dgm:pt modelId="{4F42E883-6551-455B-9386-6049470C0A6A}" type="pres">
      <dgm:prSet presAssocID="{6EDD2316-D1EE-46B6-9220-62B16AAE07AF}" presName="Name5" presStyleLbl="vennNode1" presStyleIdx="2" presStyleCnt="5">
        <dgm:presLayoutVars>
          <dgm:bulletEnabled val="1"/>
        </dgm:presLayoutVars>
      </dgm:prSet>
      <dgm:spPr/>
    </dgm:pt>
    <dgm:pt modelId="{13A8D253-BC75-4E24-B53C-4499FE0F0AED}" type="pres">
      <dgm:prSet presAssocID="{2A022096-9BFB-48E6-9DA0-3B123E2E2153}" presName="space" presStyleCnt="0"/>
      <dgm:spPr/>
    </dgm:pt>
    <dgm:pt modelId="{145285B7-3029-43C8-B7AC-9A2555D0B6C2}" type="pres">
      <dgm:prSet presAssocID="{D326C48C-64DB-469C-BC0F-784FB2789A4B}" presName="Name5" presStyleLbl="vennNode1" presStyleIdx="3" presStyleCnt="5" custScaleX="111369" custScaleY="104906">
        <dgm:presLayoutVars>
          <dgm:bulletEnabled val="1"/>
        </dgm:presLayoutVars>
      </dgm:prSet>
      <dgm:spPr/>
    </dgm:pt>
    <dgm:pt modelId="{B0857AC2-8836-43DC-B911-1FBCF9EF7F1D}" type="pres">
      <dgm:prSet presAssocID="{1282C1B6-02D4-4837-BF99-FFB616D12531}" presName="space" presStyleCnt="0"/>
      <dgm:spPr/>
    </dgm:pt>
    <dgm:pt modelId="{FE6A4B17-57C0-4CE4-9660-10F72A956610}" type="pres">
      <dgm:prSet presAssocID="{ED3F2854-DC92-48DB-ACEB-A0D693471FE9}" presName="Name5" presStyleLbl="vennNode1" presStyleIdx="4" presStyleCnt="5">
        <dgm:presLayoutVars>
          <dgm:bulletEnabled val="1"/>
        </dgm:presLayoutVars>
      </dgm:prSet>
      <dgm:spPr/>
    </dgm:pt>
  </dgm:ptLst>
  <dgm:cxnLst>
    <dgm:cxn modelId="{E189281D-E6C2-4298-AF17-B86C8D3462C4}" type="presOf" srcId="{5A5BFBD7-986B-427F-94B4-CDE01C62D124}" destId="{DA697B56-7631-479D-BFE8-EE7E20571618}" srcOrd="0" destOrd="0" presId="urn:microsoft.com/office/officeart/2005/8/layout/venn3"/>
    <dgm:cxn modelId="{48B25550-24F3-44B0-9A24-BD5E38B9ECC0}" srcId="{DC367C84-C135-4DE5-99AF-C2754A362563}" destId="{6EDD2316-D1EE-46B6-9220-62B16AAE07AF}" srcOrd="2" destOrd="0" parTransId="{B2E9F33D-29B3-4099-8C16-8D22B3CD896C}" sibTransId="{2A022096-9BFB-48E6-9DA0-3B123E2E2153}"/>
    <dgm:cxn modelId="{0DD4EB51-333D-42E3-ADFA-F3E3F9BD3ED8}" type="presOf" srcId="{6EDD2316-D1EE-46B6-9220-62B16AAE07AF}" destId="{4F42E883-6551-455B-9386-6049470C0A6A}" srcOrd="0" destOrd="0" presId="urn:microsoft.com/office/officeart/2005/8/layout/venn3"/>
    <dgm:cxn modelId="{951BAC58-7B4B-4EBD-8E4E-9E9F436A765F}" type="presOf" srcId="{FC603F1A-BD3A-4E28-BBEA-13DB0413A479}" destId="{69DF80C3-1CA9-435C-8A80-27A0C3B5ED4E}" srcOrd="0" destOrd="0" presId="urn:microsoft.com/office/officeart/2005/8/layout/venn3"/>
    <dgm:cxn modelId="{23D68F85-B2F7-4199-9F0B-FCA37972D61D}" type="presOf" srcId="{DC367C84-C135-4DE5-99AF-C2754A362563}" destId="{16416271-C7A5-4CA5-BA8A-65478FB457E1}" srcOrd="0" destOrd="0" presId="urn:microsoft.com/office/officeart/2005/8/layout/venn3"/>
    <dgm:cxn modelId="{41B95097-38ED-4876-96C8-0D141347F25C}" srcId="{DC367C84-C135-4DE5-99AF-C2754A362563}" destId="{ED3F2854-DC92-48DB-ACEB-A0D693471FE9}" srcOrd="4" destOrd="0" parTransId="{E9B099BA-E2A5-424D-88BC-EE046A464F82}" sibTransId="{E5DEC866-F64C-4434-93B0-6A77B7805BE7}"/>
    <dgm:cxn modelId="{AFF57AA2-1D26-429D-9101-66BFD28C59A1}" srcId="{DC367C84-C135-4DE5-99AF-C2754A362563}" destId="{FC603F1A-BD3A-4E28-BBEA-13DB0413A479}" srcOrd="0" destOrd="0" parTransId="{C56104D3-D069-4296-8C01-34AC9DB32E24}" sibTransId="{1BE5746D-B1E9-4424-964C-1B5238A36BD8}"/>
    <dgm:cxn modelId="{ACF9FEC4-3938-4230-93DC-C8DED3BBFA14}" srcId="{DC367C84-C135-4DE5-99AF-C2754A362563}" destId="{5A5BFBD7-986B-427F-94B4-CDE01C62D124}" srcOrd="1" destOrd="0" parTransId="{AE4A1FDA-2524-44D7-833F-33BC7FD87548}" sibTransId="{AA52BCD3-9625-4E3F-B6ED-479129ED06CD}"/>
    <dgm:cxn modelId="{C5B2E7D3-C997-43B6-BEF0-52D0CFBE4791}" type="presOf" srcId="{ED3F2854-DC92-48DB-ACEB-A0D693471FE9}" destId="{FE6A4B17-57C0-4CE4-9660-10F72A956610}" srcOrd="0" destOrd="0" presId="urn:microsoft.com/office/officeart/2005/8/layout/venn3"/>
    <dgm:cxn modelId="{C35134D6-3EF9-40CF-A463-5B98D4BAB30A}" type="presOf" srcId="{D326C48C-64DB-469C-BC0F-784FB2789A4B}" destId="{145285B7-3029-43C8-B7AC-9A2555D0B6C2}" srcOrd="0" destOrd="0" presId="urn:microsoft.com/office/officeart/2005/8/layout/venn3"/>
    <dgm:cxn modelId="{DB8AFFDD-7451-44E0-A3C8-8FE5F742461F}" srcId="{DC367C84-C135-4DE5-99AF-C2754A362563}" destId="{D326C48C-64DB-469C-BC0F-784FB2789A4B}" srcOrd="3" destOrd="0" parTransId="{0FD27222-848B-4F49-8547-95D210C2E3C8}" sibTransId="{1282C1B6-02D4-4837-BF99-FFB616D12531}"/>
    <dgm:cxn modelId="{A2BB381E-9BFE-47BB-8BBB-F849689F405C}" type="presParOf" srcId="{16416271-C7A5-4CA5-BA8A-65478FB457E1}" destId="{69DF80C3-1CA9-435C-8A80-27A0C3B5ED4E}" srcOrd="0" destOrd="0" presId="urn:microsoft.com/office/officeart/2005/8/layout/venn3"/>
    <dgm:cxn modelId="{E1C3764A-EFEF-461A-ABAC-9372F5FAA516}" type="presParOf" srcId="{16416271-C7A5-4CA5-BA8A-65478FB457E1}" destId="{FE92D461-D6D8-44E5-88C2-6D35857EC8BD}" srcOrd="1" destOrd="0" presId="urn:microsoft.com/office/officeart/2005/8/layout/venn3"/>
    <dgm:cxn modelId="{B55DF26F-9BB2-4C4C-8B28-531C7E690639}" type="presParOf" srcId="{16416271-C7A5-4CA5-BA8A-65478FB457E1}" destId="{DA697B56-7631-479D-BFE8-EE7E20571618}" srcOrd="2" destOrd="0" presId="urn:microsoft.com/office/officeart/2005/8/layout/venn3"/>
    <dgm:cxn modelId="{81213F9C-CA4E-4B1B-84FC-CF05D84BF638}" type="presParOf" srcId="{16416271-C7A5-4CA5-BA8A-65478FB457E1}" destId="{52EFF853-ADF0-4F5A-B12C-FED61745E605}" srcOrd="3" destOrd="0" presId="urn:microsoft.com/office/officeart/2005/8/layout/venn3"/>
    <dgm:cxn modelId="{1D226DE2-37C5-4BD9-9C73-1476BD39E75D}" type="presParOf" srcId="{16416271-C7A5-4CA5-BA8A-65478FB457E1}" destId="{4F42E883-6551-455B-9386-6049470C0A6A}" srcOrd="4" destOrd="0" presId="urn:microsoft.com/office/officeart/2005/8/layout/venn3"/>
    <dgm:cxn modelId="{C02BCDC2-A2E4-4661-B794-14EA448DEB2C}" type="presParOf" srcId="{16416271-C7A5-4CA5-BA8A-65478FB457E1}" destId="{13A8D253-BC75-4E24-B53C-4499FE0F0AED}" srcOrd="5" destOrd="0" presId="urn:microsoft.com/office/officeart/2005/8/layout/venn3"/>
    <dgm:cxn modelId="{70518635-2446-45BC-ACC8-41ED8C43969F}" type="presParOf" srcId="{16416271-C7A5-4CA5-BA8A-65478FB457E1}" destId="{145285B7-3029-43C8-B7AC-9A2555D0B6C2}" srcOrd="6" destOrd="0" presId="urn:microsoft.com/office/officeart/2005/8/layout/venn3"/>
    <dgm:cxn modelId="{C22A3D87-6F01-43DD-8991-F3BA8271AF32}" type="presParOf" srcId="{16416271-C7A5-4CA5-BA8A-65478FB457E1}" destId="{B0857AC2-8836-43DC-B911-1FBCF9EF7F1D}" srcOrd="7" destOrd="0" presId="urn:microsoft.com/office/officeart/2005/8/layout/venn3"/>
    <dgm:cxn modelId="{14F210DC-FD1A-4513-ABD9-5842EAD3CEA1}" type="presParOf" srcId="{16416271-C7A5-4CA5-BA8A-65478FB457E1}" destId="{FE6A4B17-57C0-4CE4-9660-10F72A956610}" srcOrd="8" destOrd="0" presId="urn:microsoft.com/office/officeart/2005/8/layout/venn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751C7CC-319A-4457-AFCE-9E974941BDAA}" type="doc">
      <dgm:prSet loTypeId="urn:microsoft.com/office/officeart/2005/8/layout/list1" loCatId="list" qsTypeId="urn:microsoft.com/office/officeart/2005/8/quickstyle/simple1" qsCatId="simple" csTypeId="urn:microsoft.com/office/officeart/2005/8/colors/accent5_5" csCatId="accent5" phldr="1"/>
      <dgm:spPr/>
      <dgm:t>
        <a:bodyPr/>
        <a:lstStyle/>
        <a:p>
          <a:endParaRPr lang="es-ES"/>
        </a:p>
      </dgm:t>
    </dgm:pt>
    <dgm:pt modelId="{B0980F18-C9AF-4D22-BAAF-BB5D07F90DB1}">
      <dgm:prSet phldrT="[Texto]" custT="1"/>
      <dgm:spPr/>
      <dgm:t>
        <a:bodyPr/>
        <a:lstStyle/>
        <a:p>
          <a:r>
            <a:rPr lang="es-CO" sz="1000">
              <a:solidFill>
                <a:schemeClr val="tx1"/>
              </a:solidFill>
            </a:rPr>
            <a:t>Deben ser exhaustivas y realizadas a todo el personal estratégico que forma parte del programa.</a:t>
          </a:r>
          <a:endParaRPr lang="es-ES" sz="1000">
            <a:solidFill>
              <a:schemeClr val="tx1"/>
            </a:solidFill>
          </a:endParaRPr>
        </a:p>
      </dgm:t>
    </dgm:pt>
    <dgm:pt modelId="{FC544775-16DD-4469-932B-0881CFC03B72}" type="parTrans" cxnId="{DA39C0AC-EFB7-4C7C-8205-0716025DBDE8}">
      <dgm:prSet/>
      <dgm:spPr/>
      <dgm:t>
        <a:bodyPr/>
        <a:lstStyle/>
        <a:p>
          <a:endParaRPr lang="es-ES"/>
        </a:p>
      </dgm:t>
    </dgm:pt>
    <dgm:pt modelId="{05BD1259-C74A-4F39-AFC1-300328F21174}" type="sibTrans" cxnId="{DA39C0AC-EFB7-4C7C-8205-0716025DBDE8}">
      <dgm:prSet/>
      <dgm:spPr/>
      <dgm:t>
        <a:bodyPr/>
        <a:lstStyle/>
        <a:p>
          <a:endParaRPr lang="es-ES"/>
        </a:p>
      </dgm:t>
    </dgm:pt>
    <dgm:pt modelId="{A8B0F025-4E90-4598-A5B3-4BC11DD722AF}">
      <dgm:prSet phldrT="[Texto]" custT="1"/>
      <dgm:spPr/>
      <dgm:t>
        <a:bodyPr/>
        <a:lstStyle/>
        <a:p>
          <a:r>
            <a:rPr lang="es-CO" sz="1000" u="none">
              <a:solidFill>
                <a:schemeClr val="tx1"/>
              </a:solidFill>
            </a:rPr>
            <a:t>Deben haber sido consensuadas con los tomadores de decisiones para garantizar que sean preguntas útiles para el programa.</a:t>
          </a:r>
          <a:endParaRPr lang="es-ES" sz="1000">
            <a:solidFill>
              <a:schemeClr val="tx1"/>
            </a:solidFill>
          </a:endParaRPr>
        </a:p>
      </dgm:t>
    </dgm:pt>
    <dgm:pt modelId="{3A908726-596F-4563-92DD-24F1F523E434}" type="parTrans" cxnId="{99485C1B-A55F-427B-A3A1-21FF4B00392F}">
      <dgm:prSet/>
      <dgm:spPr/>
      <dgm:t>
        <a:bodyPr/>
        <a:lstStyle/>
        <a:p>
          <a:endParaRPr lang="es-ES"/>
        </a:p>
      </dgm:t>
    </dgm:pt>
    <dgm:pt modelId="{7DB24D01-8F34-4878-B44A-25D284560214}" type="sibTrans" cxnId="{99485C1B-A55F-427B-A3A1-21FF4B00392F}">
      <dgm:prSet/>
      <dgm:spPr/>
      <dgm:t>
        <a:bodyPr/>
        <a:lstStyle/>
        <a:p>
          <a:endParaRPr lang="es-ES"/>
        </a:p>
      </dgm:t>
    </dgm:pt>
    <dgm:pt modelId="{BA750460-79FF-42D5-BCDB-96681A0B6D20}">
      <dgm:prSet phldrT="[Texto]" custT="1"/>
      <dgm:spPr/>
      <dgm:t>
        <a:bodyPr/>
        <a:lstStyle/>
        <a:p>
          <a:r>
            <a:rPr lang="es-CO" sz="1000" u="none">
              <a:solidFill>
                <a:schemeClr val="tx1"/>
              </a:solidFill>
            </a:rPr>
            <a:t>Deben haber sido seleccionadas y agrupadas para mantener un enfoque metodológico.</a:t>
          </a:r>
          <a:endParaRPr lang="es-ES" sz="1000">
            <a:solidFill>
              <a:schemeClr val="tx1"/>
            </a:solidFill>
          </a:endParaRPr>
        </a:p>
      </dgm:t>
    </dgm:pt>
    <dgm:pt modelId="{88464AFB-BA96-4EAE-9DD0-F33C7313DF4D}" type="parTrans" cxnId="{ADDA7380-2CC9-4603-B69B-1E09CD0CE9E9}">
      <dgm:prSet/>
      <dgm:spPr/>
      <dgm:t>
        <a:bodyPr/>
        <a:lstStyle/>
        <a:p>
          <a:endParaRPr lang="es-ES"/>
        </a:p>
      </dgm:t>
    </dgm:pt>
    <dgm:pt modelId="{A10F676F-EA9F-4A46-B73A-F3C27FEDA5B4}" type="sibTrans" cxnId="{ADDA7380-2CC9-4603-B69B-1E09CD0CE9E9}">
      <dgm:prSet/>
      <dgm:spPr/>
      <dgm:t>
        <a:bodyPr/>
        <a:lstStyle/>
        <a:p>
          <a:endParaRPr lang="es-ES"/>
        </a:p>
      </dgm:t>
    </dgm:pt>
    <dgm:pt modelId="{5B972975-47F7-47E7-B0AD-F12474104CBB}" type="pres">
      <dgm:prSet presAssocID="{E751C7CC-319A-4457-AFCE-9E974941BDAA}" presName="linear" presStyleCnt="0">
        <dgm:presLayoutVars>
          <dgm:dir/>
          <dgm:animLvl val="lvl"/>
          <dgm:resizeHandles val="exact"/>
        </dgm:presLayoutVars>
      </dgm:prSet>
      <dgm:spPr/>
    </dgm:pt>
    <dgm:pt modelId="{64B418FF-9242-437F-9D4B-B4E858E1FA2A}" type="pres">
      <dgm:prSet presAssocID="{B0980F18-C9AF-4D22-BAAF-BB5D07F90DB1}" presName="parentLin" presStyleCnt="0"/>
      <dgm:spPr/>
    </dgm:pt>
    <dgm:pt modelId="{7A9EB578-DD14-40E8-B0E2-8A4DE3A57600}" type="pres">
      <dgm:prSet presAssocID="{B0980F18-C9AF-4D22-BAAF-BB5D07F90DB1}" presName="parentLeftMargin" presStyleLbl="node1" presStyleIdx="0" presStyleCnt="3"/>
      <dgm:spPr/>
    </dgm:pt>
    <dgm:pt modelId="{B94E8D51-909B-4889-981B-CC3EB70DC244}" type="pres">
      <dgm:prSet presAssocID="{B0980F18-C9AF-4D22-BAAF-BB5D07F90DB1}" presName="parentText" presStyleLbl="node1" presStyleIdx="0" presStyleCnt="3">
        <dgm:presLayoutVars>
          <dgm:chMax val="0"/>
          <dgm:bulletEnabled val="1"/>
        </dgm:presLayoutVars>
      </dgm:prSet>
      <dgm:spPr/>
    </dgm:pt>
    <dgm:pt modelId="{169F0CCC-B2C8-4D1A-8074-871FA951385C}" type="pres">
      <dgm:prSet presAssocID="{B0980F18-C9AF-4D22-BAAF-BB5D07F90DB1}" presName="negativeSpace" presStyleCnt="0"/>
      <dgm:spPr/>
    </dgm:pt>
    <dgm:pt modelId="{692C2DB3-EFB4-4D2B-9D23-56D0744B9D53}" type="pres">
      <dgm:prSet presAssocID="{B0980F18-C9AF-4D22-BAAF-BB5D07F90DB1}" presName="childText" presStyleLbl="conFgAcc1" presStyleIdx="0" presStyleCnt="3">
        <dgm:presLayoutVars>
          <dgm:bulletEnabled val="1"/>
        </dgm:presLayoutVars>
      </dgm:prSet>
      <dgm:spPr/>
    </dgm:pt>
    <dgm:pt modelId="{24A49309-D1B6-474B-A633-85D83D0E18F1}" type="pres">
      <dgm:prSet presAssocID="{05BD1259-C74A-4F39-AFC1-300328F21174}" presName="spaceBetweenRectangles" presStyleCnt="0"/>
      <dgm:spPr/>
    </dgm:pt>
    <dgm:pt modelId="{EB401520-95A9-49B1-86D0-855429FB2D35}" type="pres">
      <dgm:prSet presAssocID="{A8B0F025-4E90-4598-A5B3-4BC11DD722AF}" presName="parentLin" presStyleCnt="0"/>
      <dgm:spPr/>
    </dgm:pt>
    <dgm:pt modelId="{5680F2C2-A4C0-4435-89EA-95B51422EE38}" type="pres">
      <dgm:prSet presAssocID="{A8B0F025-4E90-4598-A5B3-4BC11DD722AF}" presName="parentLeftMargin" presStyleLbl="node1" presStyleIdx="0" presStyleCnt="3"/>
      <dgm:spPr/>
    </dgm:pt>
    <dgm:pt modelId="{E501B0B3-69EA-4AA0-BC9E-4DBF6737E9FF}" type="pres">
      <dgm:prSet presAssocID="{A8B0F025-4E90-4598-A5B3-4BC11DD722AF}" presName="parentText" presStyleLbl="node1" presStyleIdx="1" presStyleCnt="3">
        <dgm:presLayoutVars>
          <dgm:chMax val="0"/>
          <dgm:bulletEnabled val="1"/>
        </dgm:presLayoutVars>
      </dgm:prSet>
      <dgm:spPr/>
    </dgm:pt>
    <dgm:pt modelId="{9AB4BE6A-46F5-4239-8DC5-DE9DDDD0792C}" type="pres">
      <dgm:prSet presAssocID="{A8B0F025-4E90-4598-A5B3-4BC11DD722AF}" presName="negativeSpace" presStyleCnt="0"/>
      <dgm:spPr/>
    </dgm:pt>
    <dgm:pt modelId="{F4DF2F75-B9CA-4FEC-8358-27A3F10B62CA}" type="pres">
      <dgm:prSet presAssocID="{A8B0F025-4E90-4598-A5B3-4BC11DD722AF}" presName="childText" presStyleLbl="conFgAcc1" presStyleIdx="1" presStyleCnt="3">
        <dgm:presLayoutVars>
          <dgm:bulletEnabled val="1"/>
        </dgm:presLayoutVars>
      </dgm:prSet>
      <dgm:spPr/>
    </dgm:pt>
    <dgm:pt modelId="{3FA95BE2-4079-479B-B72E-4A725C0E5B8A}" type="pres">
      <dgm:prSet presAssocID="{7DB24D01-8F34-4878-B44A-25D284560214}" presName="spaceBetweenRectangles" presStyleCnt="0"/>
      <dgm:spPr/>
    </dgm:pt>
    <dgm:pt modelId="{21CE365F-597F-4C2B-ABE3-563753ADFE88}" type="pres">
      <dgm:prSet presAssocID="{BA750460-79FF-42D5-BCDB-96681A0B6D20}" presName="parentLin" presStyleCnt="0"/>
      <dgm:spPr/>
    </dgm:pt>
    <dgm:pt modelId="{27476E3D-CB83-406D-9E08-3EB1D7A19D70}" type="pres">
      <dgm:prSet presAssocID="{BA750460-79FF-42D5-BCDB-96681A0B6D20}" presName="parentLeftMargin" presStyleLbl="node1" presStyleIdx="1" presStyleCnt="3"/>
      <dgm:spPr/>
    </dgm:pt>
    <dgm:pt modelId="{9CCC1170-B695-47E8-907D-50B7809909E8}" type="pres">
      <dgm:prSet presAssocID="{BA750460-79FF-42D5-BCDB-96681A0B6D20}" presName="parentText" presStyleLbl="node1" presStyleIdx="2" presStyleCnt="3">
        <dgm:presLayoutVars>
          <dgm:chMax val="0"/>
          <dgm:bulletEnabled val="1"/>
        </dgm:presLayoutVars>
      </dgm:prSet>
      <dgm:spPr/>
    </dgm:pt>
    <dgm:pt modelId="{BCDB9D6B-9A84-4DE8-BE4B-A42CEFDCB537}" type="pres">
      <dgm:prSet presAssocID="{BA750460-79FF-42D5-BCDB-96681A0B6D20}" presName="negativeSpace" presStyleCnt="0"/>
      <dgm:spPr/>
    </dgm:pt>
    <dgm:pt modelId="{DCFBACFC-E2DF-443C-AF28-806F27A83DC0}" type="pres">
      <dgm:prSet presAssocID="{BA750460-79FF-42D5-BCDB-96681A0B6D20}" presName="childText" presStyleLbl="conFgAcc1" presStyleIdx="2" presStyleCnt="3">
        <dgm:presLayoutVars>
          <dgm:bulletEnabled val="1"/>
        </dgm:presLayoutVars>
      </dgm:prSet>
      <dgm:spPr/>
    </dgm:pt>
  </dgm:ptLst>
  <dgm:cxnLst>
    <dgm:cxn modelId="{9946FB11-86DD-4694-AF44-C080905B80F5}" type="presOf" srcId="{A8B0F025-4E90-4598-A5B3-4BC11DD722AF}" destId="{E501B0B3-69EA-4AA0-BC9E-4DBF6737E9FF}" srcOrd="1" destOrd="0" presId="urn:microsoft.com/office/officeart/2005/8/layout/list1"/>
    <dgm:cxn modelId="{4E55B017-C02D-4638-AEC2-C9CA8F8236FF}" type="presOf" srcId="{A8B0F025-4E90-4598-A5B3-4BC11DD722AF}" destId="{5680F2C2-A4C0-4435-89EA-95B51422EE38}" srcOrd="0" destOrd="0" presId="urn:microsoft.com/office/officeart/2005/8/layout/list1"/>
    <dgm:cxn modelId="{99485C1B-A55F-427B-A3A1-21FF4B00392F}" srcId="{E751C7CC-319A-4457-AFCE-9E974941BDAA}" destId="{A8B0F025-4E90-4598-A5B3-4BC11DD722AF}" srcOrd="1" destOrd="0" parTransId="{3A908726-596F-4563-92DD-24F1F523E434}" sibTransId="{7DB24D01-8F34-4878-B44A-25D284560214}"/>
    <dgm:cxn modelId="{A97D5250-7AB7-4EE1-A494-A4BC79342AE8}" type="presOf" srcId="{BA750460-79FF-42D5-BCDB-96681A0B6D20}" destId="{27476E3D-CB83-406D-9E08-3EB1D7A19D70}" srcOrd="0" destOrd="0" presId="urn:microsoft.com/office/officeart/2005/8/layout/list1"/>
    <dgm:cxn modelId="{2028A950-78F2-476A-98A1-9B1CAB43DF8B}" type="presOf" srcId="{B0980F18-C9AF-4D22-BAAF-BB5D07F90DB1}" destId="{7A9EB578-DD14-40E8-B0E2-8A4DE3A57600}" srcOrd="0" destOrd="0" presId="urn:microsoft.com/office/officeart/2005/8/layout/list1"/>
    <dgm:cxn modelId="{ADDA7380-2CC9-4603-B69B-1E09CD0CE9E9}" srcId="{E751C7CC-319A-4457-AFCE-9E974941BDAA}" destId="{BA750460-79FF-42D5-BCDB-96681A0B6D20}" srcOrd="2" destOrd="0" parTransId="{88464AFB-BA96-4EAE-9DD0-F33C7313DF4D}" sibTransId="{A10F676F-EA9F-4A46-B73A-F3C27FEDA5B4}"/>
    <dgm:cxn modelId="{5DEAB991-8928-4F10-BD79-22FF04F8A99D}" type="presOf" srcId="{B0980F18-C9AF-4D22-BAAF-BB5D07F90DB1}" destId="{B94E8D51-909B-4889-981B-CC3EB70DC244}" srcOrd="1" destOrd="0" presId="urn:microsoft.com/office/officeart/2005/8/layout/list1"/>
    <dgm:cxn modelId="{3625259A-AAEB-4F47-84C3-3040FCDCBA62}" type="presOf" srcId="{BA750460-79FF-42D5-BCDB-96681A0B6D20}" destId="{9CCC1170-B695-47E8-907D-50B7809909E8}" srcOrd="1" destOrd="0" presId="urn:microsoft.com/office/officeart/2005/8/layout/list1"/>
    <dgm:cxn modelId="{DA39C0AC-EFB7-4C7C-8205-0716025DBDE8}" srcId="{E751C7CC-319A-4457-AFCE-9E974941BDAA}" destId="{B0980F18-C9AF-4D22-BAAF-BB5D07F90DB1}" srcOrd="0" destOrd="0" parTransId="{FC544775-16DD-4469-932B-0881CFC03B72}" sibTransId="{05BD1259-C74A-4F39-AFC1-300328F21174}"/>
    <dgm:cxn modelId="{EF8643EB-BA5D-4C0B-B69E-33D0689E8538}" type="presOf" srcId="{E751C7CC-319A-4457-AFCE-9E974941BDAA}" destId="{5B972975-47F7-47E7-B0AD-F12474104CBB}" srcOrd="0" destOrd="0" presId="urn:microsoft.com/office/officeart/2005/8/layout/list1"/>
    <dgm:cxn modelId="{C824C7D5-0D4B-47B1-BFA0-F30BBE3DDE08}" type="presParOf" srcId="{5B972975-47F7-47E7-B0AD-F12474104CBB}" destId="{64B418FF-9242-437F-9D4B-B4E858E1FA2A}" srcOrd="0" destOrd="0" presId="urn:microsoft.com/office/officeart/2005/8/layout/list1"/>
    <dgm:cxn modelId="{C15E98F9-2E44-4EC9-8E6C-FDCF8E796F67}" type="presParOf" srcId="{64B418FF-9242-437F-9D4B-B4E858E1FA2A}" destId="{7A9EB578-DD14-40E8-B0E2-8A4DE3A57600}" srcOrd="0" destOrd="0" presId="urn:microsoft.com/office/officeart/2005/8/layout/list1"/>
    <dgm:cxn modelId="{65AE7416-1D77-4DD3-A7C4-FD511DD3023D}" type="presParOf" srcId="{64B418FF-9242-437F-9D4B-B4E858E1FA2A}" destId="{B94E8D51-909B-4889-981B-CC3EB70DC244}" srcOrd="1" destOrd="0" presId="urn:microsoft.com/office/officeart/2005/8/layout/list1"/>
    <dgm:cxn modelId="{E53B82CD-F1A5-4184-A526-19F8BAA4A868}" type="presParOf" srcId="{5B972975-47F7-47E7-B0AD-F12474104CBB}" destId="{169F0CCC-B2C8-4D1A-8074-871FA951385C}" srcOrd="1" destOrd="0" presId="urn:microsoft.com/office/officeart/2005/8/layout/list1"/>
    <dgm:cxn modelId="{93FF8ABD-EE6F-4549-8E95-FA123EC7CDE9}" type="presParOf" srcId="{5B972975-47F7-47E7-B0AD-F12474104CBB}" destId="{692C2DB3-EFB4-4D2B-9D23-56D0744B9D53}" srcOrd="2" destOrd="0" presId="urn:microsoft.com/office/officeart/2005/8/layout/list1"/>
    <dgm:cxn modelId="{497041FF-F2EB-4D38-BAD4-DE4903BA4EEE}" type="presParOf" srcId="{5B972975-47F7-47E7-B0AD-F12474104CBB}" destId="{24A49309-D1B6-474B-A633-85D83D0E18F1}" srcOrd="3" destOrd="0" presId="urn:microsoft.com/office/officeart/2005/8/layout/list1"/>
    <dgm:cxn modelId="{84591414-6F8A-4499-B017-719A05586D86}" type="presParOf" srcId="{5B972975-47F7-47E7-B0AD-F12474104CBB}" destId="{EB401520-95A9-49B1-86D0-855429FB2D35}" srcOrd="4" destOrd="0" presId="urn:microsoft.com/office/officeart/2005/8/layout/list1"/>
    <dgm:cxn modelId="{2F4E0B7B-3925-4E1D-BC90-C9EA77CBC2BF}" type="presParOf" srcId="{EB401520-95A9-49B1-86D0-855429FB2D35}" destId="{5680F2C2-A4C0-4435-89EA-95B51422EE38}" srcOrd="0" destOrd="0" presId="urn:microsoft.com/office/officeart/2005/8/layout/list1"/>
    <dgm:cxn modelId="{D4C7907C-3CE1-4CC8-BA94-6CEDC0730E8D}" type="presParOf" srcId="{EB401520-95A9-49B1-86D0-855429FB2D35}" destId="{E501B0B3-69EA-4AA0-BC9E-4DBF6737E9FF}" srcOrd="1" destOrd="0" presId="urn:microsoft.com/office/officeart/2005/8/layout/list1"/>
    <dgm:cxn modelId="{E6BE0A84-9C1E-4589-861E-46B2C4B05C67}" type="presParOf" srcId="{5B972975-47F7-47E7-B0AD-F12474104CBB}" destId="{9AB4BE6A-46F5-4239-8DC5-DE9DDDD0792C}" srcOrd="5" destOrd="0" presId="urn:microsoft.com/office/officeart/2005/8/layout/list1"/>
    <dgm:cxn modelId="{04564F76-9B04-4B67-9B5F-4F7ED4EDD361}" type="presParOf" srcId="{5B972975-47F7-47E7-B0AD-F12474104CBB}" destId="{F4DF2F75-B9CA-4FEC-8358-27A3F10B62CA}" srcOrd="6" destOrd="0" presId="urn:microsoft.com/office/officeart/2005/8/layout/list1"/>
    <dgm:cxn modelId="{EFB7F880-DD72-44DE-83F3-272ED513C05D}" type="presParOf" srcId="{5B972975-47F7-47E7-B0AD-F12474104CBB}" destId="{3FA95BE2-4079-479B-B72E-4A725C0E5B8A}" srcOrd="7" destOrd="0" presId="urn:microsoft.com/office/officeart/2005/8/layout/list1"/>
    <dgm:cxn modelId="{167E0532-D15A-4FE4-A1D2-394E3B14F55E}" type="presParOf" srcId="{5B972975-47F7-47E7-B0AD-F12474104CBB}" destId="{21CE365F-597F-4C2B-ABE3-563753ADFE88}" srcOrd="8" destOrd="0" presId="urn:microsoft.com/office/officeart/2005/8/layout/list1"/>
    <dgm:cxn modelId="{61B9BA43-AE8C-4BC6-A989-344940DEBCE7}" type="presParOf" srcId="{21CE365F-597F-4C2B-ABE3-563753ADFE88}" destId="{27476E3D-CB83-406D-9E08-3EB1D7A19D70}" srcOrd="0" destOrd="0" presId="urn:microsoft.com/office/officeart/2005/8/layout/list1"/>
    <dgm:cxn modelId="{E4CEA45C-EFB2-4962-80D3-EAB6E2EC49CD}" type="presParOf" srcId="{21CE365F-597F-4C2B-ABE3-563753ADFE88}" destId="{9CCC1170-B695-47E8-907D-50B7809909E8}" srcOrd="1" destOrd="0" presId="urn:microsoft.com/office/officeart/2005/8/layout/list1"/>
    <dgm:cxn modelId="{FACDD2FB-1003-4A22-8F8C-FDD485C0E83F}" type="presParOf" srcId="{5B972975-47F7-47E7-B0AD-F12474104CBB}" destId="{BCDB9D6B-9A84-4DE8-BE4B-A42CEFDCB537}" srcOrd="9" destOrd="0" presId="urn:microsoft.com/office/officeart/2005/8/layout/list1"/>
    <dgm:cxn modelId="{F788B423-E967-462D-98C8-F17C3C0D6DCB}" type="presParOf" srcId="{5B972975-47F7-47E7-B0AD-F12474104CBB}" destId="{DCFBACFC-E2DF-443C-AF28-806F27A83DC0}" srcOrd="10" destOrd="0" presId="urn:microsoft.com/office/officeart/2005/8/layout/list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3FB1396-22B6-4C7D-9C90-EC24F9FD9729}" type="doc">
      <dgm:prSet loTypeId="urn:microsoft.com/office/officeart/2005/8/layout/equation1" loCatId="process" qsTypeId="urn:microsoft.com/office/officeart/2005/8/quickstyle/simple1" qsCatId="simple" csTypeId="urn:microsoft.com/office/officeart/2005/8/colors/accent1_1" csCatId="accent1" phldr="1"/>
      <dgm:spPr/>
    </dgm:pt>
    <dgm:pt modelId="{F4F76C66-B9A4-46E9-BDD8-2ED793DB7DF9}">
      <dgm:prSet phldrT="[Texto]" custT="1"/>
      <dgm:spPr/>
      <dgm:t>
        <a:bodyPr/>
        <a:lstStyle/>
        <a:p>
          <a:r>
            <a:rPr lang="es-ES" sz="1000" b="1"/>
            <a:t>Públicos: </a:t>
          </a:r>
          <a:r>
            <a:rPr lang="es-ES" sz="1000"/>
            <a:t>dependientes del estado.</a:t>
          </a:r>
        </a:p>
      </dgm:t>
    </dgm:pt>
    <dgm:pt modelId="{549D329F-9BF1-4374-876A-7D1ABA79EFCA}" type="parTrans" cxnId="{7A7900BB-90B7-40E4-B96B-967CFBC9D7A9}">
      <dgm:prSet/>
      <dgm:spPr/>
      <dgm:t>
        <a:bodyPr/>
        <a:lstStyle/>
        <a:p>
          <a:endParaRPr lang="es-ES"/>
        </a:p>
      </dgm:t>
    </dgm:pt>
    <dgm:pt modelId="{2B3C8B9C-63AA-4555-A4E9-497ACE59D817}" type="sibTrans" cxnId="{7A7900BB-90B7-40E4-B96B-967CFBC9D7A9}">
      <dgm:prSet/>
      <dgm:spPr/>
      <dgm:t>
        <a:bodyPr/>
        <a:lstStyle/>
        <a:p>
          <a:endParaRPr lang="es-ES"/>
        </a:p>
      </dgm:t>
    </dgm:pt>
    <dgm:pt modelId="{9FF6FE53-DA02-4DEA-BCD1-781D229B2DCF}">
      <dgm:prSet phldrT="[Texto]" custT="1"/>
      <dgm:spPr/>
      <dgm:t>
        <a:bodyPr/>
        <a:lstStyle/>
        <a:p>
          <a:r>
            <a:rPr lang="es-ES" sz="1000" b="1"/>
            <a:t>Privados: </a:t>
          </a:r>
          <a:r>
            <a:rPr lang="es-ES" sz="1000"/>
            <a:t>Prestadores de servicios de salud y agremiaciones.</a:t>
          </a:r>
        </a:p>
      </dgm:t>
    </dgm:pt>
    <dgm:pt modelId="{B8847FA7-BC5F-484C-B099-AE9CB96E2239}" type="parTrans" cxnId="{8499D103-FA06-46AD-8522-9AEC21FF0FA3}">
      <dgm:prSet/>
      <dgm:spPr/>
      <dgm:t>
        <a:bodyPr/>
        <a:lstStyle/>
        <a:p>
          <a:endParaRPr lang="es-ES"/>
        </a:p>
      </dgm:t>
    </dgm:pt>
    <dgm:pt modelId="{1B69E3CC-4A43-46E8-935C-6F79FD1BD520}" type="sibTrans" cxnId="{8499D103-FA06-46AD-8522-9AEC21FF0FA3}">
      <dgm:prSet/>
      <dgm:spPr/>
      <dgm:t>
        <a:bodyPr/>
        <a:lstStyle/>
        <a:p>
          <a:endParaRPr lang="es-ES"/>
        </a:p>
      </dgm:t>
    </dgm:pt>
    <dgm:pt modelId="{7680C5FE-19F7-43F3-BBD4-614511F732DA}">
      <dgm:prSet phldrT="[Texto]" custT="1"/>
      <dgm:spPr/>
      <dgm:t>
        <a:bodyPr/>
        <a:lstStyle/>
        <a:p>
          <a:r>
            <a:rPr lang="es-ES" sz="1000">
              <a:latin typeface="+mn-lt"/>
            </a:rPr>
            <a:t>Sistemas de recolección.</a:t>
          </a:r>
        </a:p>
      </dgm:t>
    </dgm:pt>
    <dgm:pt modelId="{52BD42E5-6A0D-42A5-AD2E-C9F03B728D56}" type="parTrans" cxnId="{A8B572F6-B0A8-4D73-92B8-C5F969C79BE8}">
      <dgm:prSet/>
      <dgm:spPr/>
      <dgm:t>
        <a:bodyPr/>
        <a:lstStyle/>
        <a:p>
          <a:endParaRPr lang="es-ES"/>
        </a:p>
      </dgm:t>
    </dgm:pt>
    <dgm:pt modelId="{E2E19D80-4E75-4FEE-8E22-9BCB2059F524}" type="sibTrans" cxnId="{A8B572F6-B0A8-4D73-92B8-C5F969C79BE8}">
      <dgm:prSet/>
      <dgm:spPr/>
      <dgm:t>
        <a:bodyPr/>
        <a:lstStyle/>
        <a:p>
          <a:endParaRPr lang="es-ES"/>
        </a:p>
      </dgm:t>
    </dgm:pt>
    <dgm:pt modelId="{32FA8487-FDB1-42FD-8646-71DEEE5EE62A}" type="pres">
      <dgm:prSet presAssocID="{F3FB1396-22B6-4C7D-9C90-EC24F9FD9729}" presName="linearFlow" presStyleCnt="0">
        <dgm:presLayoutVars>
          <dgm:dir/>
          <dgm:resizeHandles val="exact"/>
        </dgm:presLayoutVars>
      </dgm:prSet>
      <dgm:spPr/>
    </dgm:pt>
    <dgm:pt modelId="{8225C302-2A66-4ECC-9FC3-0C3E92CDA933}" type="pres">
      <dgm:prSet presAssocID="{F4F76C66-B9A4-46E9-BDD8-2ED793DB7DF9}" presName="node" presStyleLbl="node1" presStyleIdx="0" presStyleCnt="3" custScaleX="120683" custScaleY="97908">
        <dgm:presLayoutVars>
          <dgm:bulletEnabled val="1"/>
        </dgm:presLayoutVars>
      </dgm:prSet>
      <dgm:spPr/>
    </dgm:pt>
    <dgm:pt modelId="{6EEFCE4C-1394-46E6-8B23-F0B47272C01B}" type="pres">
      <dgm:prSet presAssocID="{2B3C8B9C-63AA-4555-A4E9-497ACE59D817}" presName="spacerL" presStyleCnt="0"/>
      <dgm:spPr/>
    </dgm:pt>
    <dgm:pt modelId="{C172EA65-F0D1-4932-95F7-FF2235102562}" type="pres">
      <dgm:prSet presAssocID="{2B3C8B9C-63AA-4555-A4E9-497ACE59D817}" presName="sibTrans" presStyleLbl="sibTrans2D1" presStyleIdx="0" presStyleCnt="2"/>
      <dgm:spPr/>
    </dgm:pt>
    <dgm:pt modelId="{0125AD5F-6956-43BB-9D75-4A39A8F91FFF}" type="pres">
      <dgm:prSet presAssocID="{2B3C8B9C-63AA-4555-A4E9-497ACE59D817}" presName="spacerR" presStyleCnt="0"/>
      <dgm:spPr/>
    </dgm:pt>
    <dgm:pt modelId="{6E69F64F-ADD2-4616-93FB-7BB1FD690924}" type="pres">
      <dgm:prSet presAssocID="{9FF6FE53-DA02-4DEA-BCD1-781D229B2DCF}" presName="node" presStyleLbl="node1" presStyleIdx="1" presStyleCnt="3" custScaleX="124846" custScaleY="101259">
        <dgm:presLayoutVars>
          <dgm:bulletEnabled val="1"/>
        </dgm:presLayoutVars>
      </dgm:prSet>
      <dgm:spPr/>
    </dgm:pt>
    <dgm:pt modelId="{9CD508AC-C717-41B0-8CD7-5DC0D6EC8380}" type="pres">
      <dgm:prSet presAssocID="{1B69E3CC-4A43-46E8-935C-6F79FD1BD520}" presName="spacerL" presStyleCnt="0"/>
      <dgm:spPr/>
    </dgm:pt>
    <dgm:pt modelId="{BE0E8302-65B2-4FBB-9629-7596EB03D6A7}" type="pres">
      <dgm:prSet presAssocID="{1B69E3CC-4A43-46E8-935C-6F79FD1BD520}" presName="sibTrans" presStyleLbl="sibTrans2D1" presStyleIdx="1" presStyleCnt="2"/>
      <dgm:spPr/>
    </dgm:pt>
    <dgm:pt modelId="{96B435D2-9997-42CE-B8B1-7C2315AD63BC}" type="pres">
      <dgm:prSet presAssocID="{1B69E3CC-4A43-46E8-935C-6F79FD1BD520}" presName="spacerR" presStyleCnt="0"/>
      <dgm:spPr/>
    </dgm:pt>
    <dgm:pt modelId="{18F5281E-A604-4BEA-BC49-E15031EA6519}" type="pres">
      <dgm:prSet presAssocID="{7680C5FE-19F7-43F3-BBD4-614511F732DA}" presName="node" presStyleLbl="node1" presStyleIdx="2" presStyleCnt="3">
        <dgm:presLayoutVars>
          <dgm:bulletEnabled val="1"/>
        </dgm:presLayoutVars>
      </dgm:prSet>
      <dgm:spPr/>
    </dgm:pt>
  </dgm:ptLst>
  <dgm:cxnLst>
    <dgm:cxn modelId="{8499D103-FA06-46AD-8522-9AEC21FF0FA3}" srcId="{F3FB1396-22B6-4C7D-9C90-EC24F9FD9729}" destId="{9FF6FE53-DA02-4DEA-BCD1-781D229B2DCF}" srcOrd="1" destOrd="0" parTransId="{B8847FA7-BC5F-484C-B099-AE9CB96E2239}" sibTransId="{1B69E3CC-4A43-46E8-935C-6F79FD1BD520}"/>
    <dgm:cxn modelId="{87955904-0231-44C3-A165-898898FA5AC9}" type="presOf" srcId="{2B3C8B9C-63AA-4555-A4E9-497ACE59D817}" destId="{C172EA65-F0D1-4932-95F7-FF2235102562}" srcOrd="0" destOrd="0" presId="urn:microsoft.com/office/officeart/2005/8/layout/equation1"/>
    <dgm:cxn modelId="{3B4E8225-D87D-4A09-876A-1A996FC872EB}" type="presOf" srcId="{F3FB1396-22B6-4C7D-9C90-EC24F9FD9729}" destId="{32FA8487-FDB1-42FD-8646-71DEEE5EE62A}" srcOrd="0" destOrd="0" presId="urn:microsoft.com/office/officeart/2005/8/layout/equation1"/>
    <dgm:cxn modelId="{C1DF8143-E4F2-4734-97DD-31E8290A19E4}" type="presOf" srcId="{F4F76C66-B9A4-46E9-BDD8-2ED793DB7DF9}" destId="{8225C302-2A66-4ECC-9FC3-0C3E92CDA933}" srcOrd="0" destOrd="0" presId="urn:microsoft.com/office/officeart/2005/8/layout/equation1"/>
    <dgm:cxn modelId="{14422399-172C-4FED-8048-E984DFA21428}" type="presOf" srcId="{7680C5FE-19F7-43F3-BBD4-614511F732DA}" destId="{18F5281E-A604-4BEA-BC49-E15031EA6519}" srcOrd="0" destOrd="0" presId="urn:microsoft.com/office/officeart/2005/8/layout/equation1"/>
    <dgm:cxn modelId="{7A7900BB-90B7-40E4-B96B-967CFBC9D7A9}" srcId="{F3FB1396-22B6-4C7D-9C90-EC24F9FD9729}" destId="{F4F76C66-B9A4-46E9-BDD8-2ED793DB7DF9}" srcOrd="0" destOrd="0" parTransId="{549D329F-9BF1-4374-876A-7D1ABA79EFCA}" sibTransId="{2B3C8B9C-63AA-4555-A4E9-497ACE59D817}"/>
    <dgm:cxn modelId="{F45BACDC-2367-4BF3-BBD2-3D77C0F79288}" type="presOf" srcId="{9FF6FE53-DA02-4DEA-BCD1-781D229B2DCF}" destId="{6E69F64F-ADD2-4616-93FB-7BB1FD690924}" srcOrd="0" destOrd="0" presId="urn:microsoft.com/office/officeart/2005/8/layout/equation1"/>
    <dgm:cxn modelId="{2D99A4E9-B6EE-430B-8668-293BA0F3DD69}" type="presOf" srcId="{1B69E3CC-4A43-46E8-935C-6F79FD1BD520}" destId="{BE0E8302-65B2-4FBB-9629-7596EB03D6A7}" srcOrd="0" destOrd="0" presId="urn:microsoft.com/office/officeart/2005/8/layout/equation1"/>
    <dgm:cxn modelId="{A8B572F6-B0A8-4D73-92B8-C5F969C79BE8}" srcId="{F3FB1396-22B6-4C7D-9C90-EC24F9FD9729}" destId="{7680C5FE-19F7-43F3-BBD4-614511F732DA}" srcOrd="2" destOrd="0" parTransId="{52BD42E5-6A0D-42A5-AD2E-C9F03B728D56}" sibTransId="{E2E19D80-4E75-4FEE-8E22-9BCB2059F524}"/>
    <dgm:cxn modelId="{83055DA2-08BC-4618-A8FF-0C157D98627F}" type="presParOf" srcId="{32FA8487-FDB1-42FD-8646-71DEEE5EE62A}" destId="{8225C302-2A66-4ECC-9FC3-0C3E92CDA933}" srcOrd="0" destOrd="0" presId="urn:microsoft.com/office/officeart/2005/8/layout/equation1"/>
    <dgm:cxn modelId="{8BBDB26D-1ACA-4905-BDC8-D29398424BE7}" type="presParOf" srcId="{32FA8487-FDB1-42FD-8646-71DEEE5EE62A}" destId="{6EEFCE4C-1394-46E6-8B23-F0B47272C01B}" srcOrd="1" destOrd="0" presId="urn:microsoft.com/office/officeart/2005/8/layout/equation1"/>
    <dgm:cxn modelId="{D413B3F1-B5D5-458B-9628-C623DAD0204F}" type="presParOf" srcId="{32FA8487-FDB1-42FD-8646-71DEEE5EE62A}" destId="{C172EA65-F0D1-4932-95F7-FF2235102562}" srcOrd="2" destOrd="0" presId="urn:microsoft.com/office/officeart/2005/8/layout/equation1"/>
    <dgm:cxn modelId="{47E83D8D-5BF4-4DFE-B766-3AE42969D208}" type="presParOf" srcId="{32FA8487-FDB1-42FD-8646-71DEEE5EE62A}" destId="{0125AD5F-6956-43BB-9D75-4A39A8F91FFF}" srcOrd="3" destOrd="0" presId="urn:microsoft.com/office/officeart/2005/8/layout/equation1"/>
    <dgm:cxn modelId="{DB7C868A-C910-402A-AF8D-6C1452899878}" type="presParOf" srcId="{32FA8487-FDB1-42FD-8646-71DEEE5EE62A}" destId="{6E69F64F-ADD2-4616-93FB-7BB1FD690924}" srcOrd="4" destOrd="0" presId="urn:microsoft.com/office/officeart/2005/8/layout/equation1"/>
    <dgm:cxn modelId="{C218246C-92B2-43FB-98EC-2B974720EA38}" type="presParOf" srcId="{32FA8487-FDB1-42FD-8646-71DEEE5EE62A}" destId="{9CD508AC-C717-41B0-8CD7-5DC0D6EC8380}" srcOrd="5" destOrd="0" presId="urn:microsoft.com/office/officeart/2005/8/layout/equation1"/>
    <dgm:cxn modelId="{26D3EAD5-0804-415A-B81C-7CB159D08241}" type="presParOf" srcId="{32FA8487-FDB1-42FD-8646-71DEEE5EE62A}" destId="{BE0E8302-65B2-4FBB-9629-7596EB03D6A7}" srcOrd="6" destOrd="0" presId="urn:microsoft.com/office/officeart/2005/8/layout/equation1"/>
    <dgm:cxn modelId="{C41CC846-7B57-4F0A-A72C-974B7687BF9D}" type="presParOf" srcId="{32FA8487-FDB1-42FD-8646-71DEEE5EE62A}" destId="{96B435D2-9997-42CE-B8B1-7C2315AD63BC}" srcOrd="7" destOrd="0" presId="urn:microsoft.com/office/officeart/2005/8/layout/equation1"/>
    <dgm:cxn modelId="{45CD274F-B611-428D-ACAD-301698C606DD}" type="presParOf" srcId="{32FA8487-FDB1-42FD-8646-71DEEE5EE62A}" destId="{18F5281E-A604-4BEA-BC49-E15031EA6519}" srcOrd="8" destOrd="0" presId="urn:microsoft.com/office/officeart/2005/8/layout/equation1"/>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EF23359-BBE3-42CB-A6B0-29C8CCC8C64D}" type="doc">
      <dgm:prSet loTypeId="urn:microsoft.com/office/officeart/2005/8/layout/cycle6" loCatId="relationship" qsTypeId="urn:microsoft.com/office/officeart/2005/8/quickstyle/simple1" qsCatId="simple" csTypeId="urn:microsoft.com/office/officeart/2005/8/colors/colorful1" csCatId="colorful" phldr="1"/>
      <dgm:spPr/>
      <dgm:t>
        <a:bodyPr/>
        <a:lstStyle/>
        <a:p>
          <a:endParaRPr lang="es-ES"/>
        </a:p>
      </dgm:t>
    </dgm:pt>
    <dgm:pt modelId="{D93738B3-DD8F-43F1-A4C1-38E83B859D0E}">
      <dgm:prSet phldrT="[Texto]" custT="1"/>
      <dgm:spPr/>
      <dgm:t>
        <a:bodyPr/>
        <a:lstStyle/>
        <a:p>
          <a:r>
            <a:rPr lang="es-CO" sz="1000" b="0"/>
            <a:t>Registro Único de Afiliados (RUAF)</a:t>
          </a:r>
          <a:endParaRPr lang="es-ES" sz="1000" b="0"/>
        </a:p>
      </dgm:t>
    </dgm:pt>
    <dgm:pt modelId="{18ADD214-724D-490E-A409-5864FE67ACD6}" type="parTrans" cxnId="{9E89EFFE-8402-46F5-B050-8CFF149F00D4}">
      <dgm:prSet/>
      <dgm:spPr/>
      <dgm:t>
        <a:bodyPr/>
        <a:lstStyle/>
        <a:p>
          <a:endParaRPr lang="es-ES"/>
        </a:p>
      </dgm:t>
    </dgm:pt>
    <dgm:pt modelId="{D8272BC0-7641-44E8-B607-EBC02F4DF029}" type="sibTrans" cxnId="{9E89EFFE-8402-46F5-B050-8CFF149F00D4}">
      <dgm:prSet/>
      <dgm:spPr/>
      <dgm:t>
        <a:bodyPr/>
        <a:lstStyle/>
        <a:p>
          <a:endParaRPr lang="es-ES"/>
        </a:p>
      </dgm:t>
    </dgm:pt>
    <dgm:pt modelId="{F1DC82A7-1000-4AF3-A429-84140E886D86}">
      <dgm:prSet phldrT="[Texto]" custT="1"/>
      <dgm:spPr/>
      <dgm:t>
        <a:bodyPr/>
        <a:lstStyle/>
        <a:p>
          <a:r>
            <a:rPr lang="es-CO" sz="1000" b="0"/>
            <a:t>Registros Individuales de Prestación de Servicios de Salud (RIPS)</a:t>
          </a:r>
          <a:endParaRPr lang="es-ES" sz="1000" b="0"/>
        </a:p>
      </dgm:t>
    </dgm:pt>
    <dgm:pt modelId="{F31B5B3B-7328-4CCF-B12B-A6A10B56BCA4}" type="parTrans" cxnId="{B55EAFA2-BAB4-483A-89B5-F98FE68360E8}">
      <dgm:prSet/>
      <dgm:spPr/>
      <dgm:t>
        <a:bodyPr/>
        <a:lstStyle/>
        <a:p>
          <a:endParaRPr lang="es-ES"/>
        </a:p>
      </dgm:t>
    </dgm:pt>
    <dgm:pt modelId="{1FA4E960-26C5-4151-9CCE-D279818376C3}" type="sibTrans" cxnId="{B55EAFA2-BAB4-483A-89B5-F98FE68360E8}">
      <dgm:prSet/>
      <dgm:spPr/>
      <dgm:t>
        <a:bodyPr/>
        <a:lstStyle/>
        <a:p>
          <a:endParaRPr lang="es-ES"/>
        </a:p>
      </dgm:t>
    </dgm:pt>
    <dgm:pt modelId="{0B0EC021-95CA-45B4-9419-BB4FEE765394}">
      <dgm:prSet phldrT="[Texto]" custT="1"/>
      <dgm:spPr/>
      <dgm:t>
        <a:bodyPr/>
        <a:lstStyle/>
        <a:p>
          <a:r>
            <a:rPr lang="es-CO" sz="1000" b="0"/>
            <a:t>Planilla Integrada de Liquidación de Aportes (PILA)</a:t>
          </a:r>
          <a:endParaRPr lang="es-ES" sz="1000" b="0"/>
        </a:p>
      </dgm:t>
    </dgm:pt>
    <dgm:pt modelId="{11BF5870-DA25-42AB-9676-856A0B479B81}" type="parTrans" cxnId="{4786A879-E233-4736-9E63-13A3450B0933}">
      <dgm:prSet/>
      <dgm:spPr/>
      <dgm:t>
        <a:bodyPr/>
        <a:lstStyle/>
        <a:p>
          <a:endParaRPr lang="es-ES"/>
        </a:p>
      </dgm:t>
    </dgm:pt>
    <dgm:pt modelId="{B216C13F-BDAA-4AB1-AB4B-434DBD81D736}" type="sibTrans" cxnId="{4786A879-E233-4736-9E63-13A3450B0933}">
      <dgm:prSet/>
      <dgm:spPr/>
      <dgm:t>
        <a:bodyPr/>
        <a:lstStyle/>
        <a:p>
          <a:endParaRPr lang="es-ES"/>
        </a:p>
      </dgm:t>
    </dgm:pt>
    <dgm:pt modelId="{41FDA138-E179-4889-ADE7-93269CC9277B}">
      <dgm:prSet phldrT="[Texto]" custT="1"/>
      <dgm:spPr/>
      <dgm:t>
        <a:bodyPr/>
        <a:lstStyle/>
        <a:p>
          <a:r>
            <a:rPr lang="es-CO" sz="1000" b="0"/>
            <a:t>Sistema de Gestión Hospitalaria (SIHO)</a:t>
          </a:r>
          <a:endParaRPr lang="es-ES" sz="1000" b="0"/>
        </a:p>
      </dgm:t>
    </dgm:pt>
    <dgm:pt modelId="{37563384-F8A8-4D86-B3E7-0D8F53162D9D}" type="parTrans" cxnId="{0A46B87F-E5F7-43F5-AC21-593174C2DB33}">
      <dgm:prSet/>
      <dgm:spPr/>
      <dgm:t>
        <a:bodyPr/>
        <a:lstStyle/>
        <a:p>
          <a:endParaRPr lang="es-ES"/>
        </a:p>
      </dgm:t>
    </dgm:pt>
    <dgm:pt modelId="{15026000-9FC5-4CE7-B191-3C71CB803AE5}" type="sibTrans" cxnId="{0A46B87F-E5F7-43F5-AC21-593174C2DB33}">
      <dgm:prSet/>
      <dgm:spPr/>
      <dgm:t>
        <a:bodyPr/>
        <a:lstStyle/>
        <a:p>
          <a:endParaRPr lang="es-ES"/>
        </a:p>
      </dgm:t>
    </dgm:pt>
    <dgm:pt modelId="{324C84B2-5793-449A-986A-8B6ED60DBD7E}">
      <dgm:prSet phldrT="[Texto]" custT="1"/>
      <dgm:spPr/>
      <dgm:t>
        <a:bodyPr/>
        <a:lstStyle/>
        <a:p>
          <a:r>
            <a:rPr lang="es-CO" sz="1000" b="0"/>
            <a:t>Sistema de Información de Precios de Medicamentos (SISMED)</a:t>
          </a:r>
          <a:endParaRPr lang="es-ES" sz="1000" b="0"/>
        </a:p>
      </dgm:t>
    </dgm:pt>
    <dgm:pt modelId="{C6C1E4CE-B1C3-4634-9E09-4F34F4165C12}" type="parTrans" cxnId="{40461043-DBF4-4BEE-B7BF-DEDC572AE2B4}">
      <dgm:prSet/>
      <dgm:spPr/>
      <dgm:t>
        <a:bodyPr/>
        <a:lstStyle/>
        <a:p>
          <a:endParaRPr lang="es-ES"/>
        </a:p>
      </dgm:t>
    </dgm:pt>
    <dgm:pt modelId="{98629C09-1A03-4459-8F2A-0D9DC4AFD7E4}" type="sibTrans" cxnId="{40461043-DBF4-4BEE-B7BF-DEDC572AE2B4}">
      <dgm:prSet/>
      <dgm:spPr/>
      <dgm:t>
        <a:bodyPr/>
        <a:lstStyle/>
        <a:p>
          <a:endParaRPr lang="es-ES"/>
        </a:p>
      </dgm:t>
    </dgm:pt>
    <dgm:pt modelId="{C015E7E6-E0FD-4C1B-ADB5-6E86CDF9006D}" type="pres">
      <dgm:prSet presAssocID="{AEF23359-BBE3-42CB-A6B0-29C8CCC8C64D}" presName="cycle" presStyleCnt="0">
        <dgm:presLayoutVars>
          <dgm:dir/>
          <dgm:resizeHandles val="exact"/>
        </dgm:presLayoutVars>
      </dgm:prSet>
      <dgm:spPr/>
    </dgm:pt>
    <dgm:pt modelId="{322418C5-1B3D-4166-A6B0-4B3F6ED944E7}" type="pres">
      <dgm:prSet presAssocID="{D93738B3-DD8F-43F1-A4C1-38E83B859D0E}" presName="node" presStyleLbl="node1" presStyleIdx="0" presStyleCnt="5">
        <dgm:presLayoutVars>
          <dgm:bulletEnabled val="1"/>
        </dgm:presLayoutVars>
      </dgm:prSet>
      <dgm:spPr/>
    </dgm:pt>
    <dgm:pt modelId="{051A43A7-F06A-493A-87CB-49A0A0772724}" type="pres">
      <dgm:prSet presAssocID="{D93738B3-DD8F-43F1-A4C1-38E83B859D0E}" presName="spNode" presStyleCnt="0"/>
      <dgm:spPr/>
    </dgm:pt>
    <dgm:pt modelId="{CDE2EC8B-FCEC-4F1C-A2CF-E3E4CC24BCF0}" type="pres">
      <dgm:prSet presAssocID="{D8272BC0-7641-44E8-B607-EBC02F4DF029}" presName="sibTrans" presStyleLbl="sibTrans1D1" presStyleIdx="0" presStyleCnt="5"/>
      <dgm:spPr/>
    </dgm:pt>
    <dgm:pt modelId="{D57A07E8-1434-414D-94F0-BA499C828B5D}" type="pres">
      <dgm:prSet presAssocID="{F1DC82A7-1000-4AF3-A429-84140E886D86}" presName="node" presStyleLbl="node1" presStyleIdx="1" presStyleCnt="5" custRadScaleRad="102646" custRadScaleInc="-3125">
        <dgm:presLayoutVars>
          <dgm:bulletEnabled val="1"/>
        </dgm:presLayoutVars>
      </dgm:prSet>
      <dgm:spPr/>
    </dgm:pt>
    <dgm:pt modelId="{234EE897-87B6-4A98-BF93-614CACFF4A32}" type="pres">
      <dgm:prSet presAssocID="{F1DC82A7-1000-4AF3-A429-84140E886D86}" presName="spNode" presStyleCnt="0"/>
      <dgm:spPr/>
    </dgm:pt>
    <dgm:pt modelId="{B750E79E-291C-4D8C-9129-EC2AA7A420FB}" type="pres">
      <dgm:prSet presAssocID="{1FA4E960-26C5-4151-9CCE-D279818376C3}" presName="sibTrans" presStyleLbl="sibTrans1D1" presStyleIdx="1" presStyleCnt="5"/>
      <dgm:spPr/>
    </dgm:pt>
    <dgm:pt modelId="{37B89F38-C352-4540-9EDD-EDA8CECBD0A5}" type="pres">
      <dgm:prSet presAssocID="{0B0EC021-95CA-45B4-9419-BB4FEE765394}" presName="node" presStyleLbl="node1" presStyleIdx="2" presStyleCnt="5">
        <dgm:presLayoutVars>
          <dgm:bulletEnabled val="1"/>
        </dgm:presLayoutVars>
      </dgm:prSet>
      <dgm:spPr/>
    </dgm:pt>
    <dgm:pt modelId="{EB9F4D4E-6428-4738-B22F-5635533138F1}" type="pres">
      <dgm:prSet presAssocID="{0B0EC021-95CA-45B4-9419-BB4FEE765394}" presName="spNode" presStyleCnt="0"/>
      <dgm:spPr/>
    </dgm:pt>
    <dgm:pt modelId="{B70B6306-244C-49A3-9904-B4C3CFE51F92}" type="pres">
      <dgm:prSet presAssocID="{B216C13F-BDAA-4AB1-AB4B-434DBD81D736}" presName="sibTrans" presStyleLbl="sibTrans1D1" presStyleIdx="2" presStyleCnt="5"/>
      <dgm:spPr/>
    </dgm:pt>
    <dgm:pt modelId="{67098035-81F9-432E-8542-2FBF48CD7622}" type="pres">
      <dgm:prSet presAssocID="{41FDA138-E179-4889-ADE7-93269CC9277B}" presName="node" presStyleLbl="node1" presStyleIdx="3" presStyleCnt="5">
        <dgm:presLayoutVars>
          <dgm:bulletEnabled val="1"/>
        </dgm:presLayoutVars>
      </dgm:prSet>
      <dgm:spPr/>
    </dgm:pt>
    <dgm:pt modelId="{28B960B3-37E6-4ACC-9695-2C835E62E635}" type="pres">
      <dgm:prSet presAssocID="{41FDA138-E179-4889-ADE7-93269CC9277B}" presName="spNode" presStyleCnt="0"/>
      <dgm:spPr/>
    </dgm:pt>
    <dgm:pt modelId="{DA810549-834A-45FA-BD84-B46CB9D2C43A}" type="pres">
      <dgm:prSet presAssocID="{15026000-9FC5-4CE7-B191-3C71CB803AE5}" presName="sibTrans" presStyleLbl="sibTrans1D1" presStyleIdx="3" presStyleCnt="5"/>
      <dgm:spPr/>
    </dgm:pt>
    <dgm:pt modelId="{6C4333D0-B1F2-4486-87D6-6F55EE0C0540}" type="pres">
      <dgm:prSet presAssocID="{324C84B2-5793-449A-986A-8B6ED60DBD7E}" presName="node" presStyleLbl="node1" presStyleIdx="4" presStyleCnt="5">
        <dgm:presLayoutVars>
          <dgm:bulletEnabled val="1"/>
        </dgm:presLayoutVars>
      </dgm:prSet>
      <dgm:spPr/>
    </dgm:pt>
    <dgm:pt modelId="{08786A4F-007B-44B5-A347-49E3A1402948}" type="pres">
      <dgm:prSet presAssocID="{324C84B2-5793-449A-986A-8B6ED60DBD7E}" presName="spNode" presStyleCnt="0"/>
      <dgm:spPr/>
    </dgm:pt>
    <dgm:pt modelId="{77FC3A5C-BBE4-4D88-9673-B3932E26FA1C}" type="pres">
      <dgm:prSet presAssocID="{98629C09-1A03-4459-8F2A-0D9DC4AFD7E4}" presName="sibTrans" presStyleLbl="sibTrans1D1" presStyleIdx="4" presStyleCnt="5"/>
      <dgm:spPr/>
    </dgm:pt>
  </dgm:ptLst>
  <dgm:cxnLst>
    <dgm:cxn modelId="{3895E514-CF5D-4A49-802E-39A8C42ACAF6}" type="presOf" srcId="{41FDA138-E179-4889-ADE7-93269CC9277B}" destId="{67098035-81F9-432E-8542-2FBF48CD7622}" srcOrd="0" destOrd="0" presId="urn:microsoft.com/office/officeart/2005/8/layout/cycle6"/>
    <dgm:cxn modelId="{80995A18-10DE-4874-AB93-6BFF5332CD5F}" type="presOf" srcId="{15026000-9FC5-4CE7-B191-3C71CB803AE5}" destId="{DA810549-834A-45FA-BD84-B46CB9D2C43A}" srcOrd="0" destOrd="0" presId="urn:microsoft.com/office/officeart/2005/8/layout/cycle6"/>
    <dgm:cxn modelId="{7ED01B19-0B68-4CDE-B171-283CF2ABDEED}" type="presOf" srcId="{AEF23359-BBE3-42CB-A6B0-29C8CCC8C64D}" destId="{C015E7E6-E0FD-4C1B-ADB5-6E86CDF9006D}" srcOrd="0" destOrd="0" presId="urn:microsoft.com/office/officeart/2005/8/layout/cycle6"/>
    <dgm:cxn modelId="{40461043-DBF4-4BEE-B7BF-DEDC572AE2B4}" srcId="{AEF23359-BBE3-42CB-A6B0-29C8CCC8C64D}" destId="{324C84B2-5793-449A-986A-8B6ED60DBD7E}" srcOrd="4" destOrd="0" parTransId="{C6C1E4CE-B1C3-4634-9E09-4F34F4165C12}" sibTransId="{98629C09-1A03-4459-8F2A-0D9DC4AFD7E4}"/>
    <dgm:cxn modelId="{03DAFE6A-B814-4A4C-863D-D2C925901890}" type="presOf" srcId="{D93738B3-DD8F-43F1-A4C1-38E83B859D0E}" destId="{322418C5-1B3D-4166-A6B0-4B3F6ED944E7}" srcOrd="0" destOrd="0" presId="urn:microsoft.com/office/officeart/2005/8/layout/cycle6"/>
    <dgm:cxn modelId="{422F1C4C-2376-4EBB-8A41-AA5C954FF7EA}" type="presOf" srcId="{D8272BC0-7641-44E8-B607-EBC02F4DF029}" destId="{CDE2EC8B-FCEC-4F1C-A2CF-E3E4CC24BCF0}" srcOrd="0" destOrd="0" presId="urn:microsoft.com/office/officeart/2005/8/layout/cycle6"/>
    <dgm:cxn modelId="{4786A879-E233-4736-9E63-13A3450B0933}" srcId="{AEF23359-BBE3-42CB-A6B0-29C8CCC8C64D}" destId="{0B0EC021-95CA-45B4-9419-BB4FEE765394}" srcOrd="2" destOrd="0" parTransId="{11BF5870-DA25-42AB-9676-856A0B479B81}" sibTransId="{B216C13F-BDAA-4AB1-AB4B-434DBD81D736}"/>
    <dgm:cxn modelId="{0A46B87F-E5F7-43F5-AC21-593174C2DB33}" srcId="{AEF23359-BBE3-42CB-A6B0-29C8CCC8C64D}" destId="{41FDA138-E179-4889-ADE7-93269CC9277B}" srcOrd="3" destOrd="0" parTransId="{37563384-F8A8-4D86-B3E7-0D8F53162D9D}" sibTransId="{15026000-9FC5-4CE7-B191-3C71CB803AE5}"/>
    <dgm:cxn modelId="{64B07481-D6CA-46C7-AC5F-24BA2952AB17}" type="presOf" srcId="{1FA4E960-26C5-4151-9CCE-D279818376C3}" destId="{B750E79E-291C-4D8C-9129-EC2AA7A420FB}" srcOrd="0" destOrd="0" presId="urn:microsoft.com/office/officeart/2005/8/layout/cycle6"/>
    <dgm:cxn modelId="{6C0B9B8C-379C-44E3-BC00-418B9BE2F538}" type="presOf" srcId="{324C84B2-5793-449A-986A-8B6ED60DBD7E}" destId="{6C4333D0-B1F2-4486-87D6-6F55EE0C0540}" srcOrd="0" destOrd="0" presId="urn:microsoft.com/office/officeart/2005/8/layout/cycle6"/>
    <dgm:cxn modelId="{1AAE9DA2-3DA5-4A2A-8CBE-6B873D912CC7}" type="presOf" srcId="{B216C13F-BDAA-4AB1-AB4B-434DBD81D736}" destId="{B70B6306-244C-49A3-9904-B4C3CFE51F92}" srcOrd="0" destOrd="0" presId="urn:microsoft.com/office/officeart/2005/8/layout/cycle6"/>
    <dgm:cxn modelId="{B55EAFA2-BAB4-483A-89B5-F98FE68360E8}" srcId="{AEF23359-BBE3-42CB-A6B0-29C8CCC8C64D}" destId="{F1DC82A7-1000-4AF3-A429-84140E886D86}" srcOrd="1" destOrd="0" parTransId="{F31B5B3B-7328-4CCF-B12B-A6A10B56BCA4}" sibTransId="{1FA4E960-26C5-4151-9CCE-D279818376C3}"/>
    <dgm:cxn modelId="{DC1834C0-76BF-48C4-A8CD-1D5D6354F6C9}" type="presOf" srcId="{0B0EC021-95CA-45B4-9419-BB4FEE765394}" destId="{37B89F38-C352-4540-9EDD-EDA8CECBD0A5}" srcOrd="0" destOrd="0" presId="urn:microsoft.com/office/officeart/2005/8/layout/cycle6"/>
    <dgm:cxn modelId="{DDB370C1-B4B6-40D7-8D57-95D0FF5D93B3}" type="presOf" srcId="{98629C09-1A03-4459-8F2A-0D9DC4AFD7E4}" destId="{77FC3A5C-BBE4-4D88-9673-B3932E26FA1C}" srcOrd="0" destOrd="0" presId="urn:microsoft.com/office/officeart/2005/8/layout/cycle6"/>
    <dgm:cxn modelId="{241423E5-A152-4C1C-8762-F86589FEA13D}" type="presOf" srcId="{F1DC82A7-1000-4AF3-A429-84140E886D86}" destId="{D57A07E8-1434-414D-94F0-BA499C828B5D}" srcOrd="0" destOrd="0" presId="urn:microsoft.com/office/officeart/2005/8/layout/cycle6"/>
    <dgm:cxn modelId="{9E89EFFE-8402-46F5-B050-8CFF149F00D4}" srcId="{AEF23359-BBE3-42CB-A6B0-29C8CCC8C64D}" destId="{D93738B3-DD8F-43F1-A4C1-38E83B859D0E}" srcOrd="0" destOrd="0" parTransId="{18ADD214-724D-490E-A409-5864FE67ACD6}" sibTransId="{D8272BC0-7641-44E8-B607-EBC02F4DF029}"/>
    <dgm:cxn modelId="{8A2D4133-A337-4F1A-B2E5-C876BCCF0E9E}" type="presParOf" srcId="{C015E7E6-E0FD-4C1B-ADB5-6E86CDF9006D}" destId="{322418C5-1B3D-4166-A6B0-4B3F6ED944E7}" srcOrd="0" destOrd="0" presId="urn:microsoft.com/office/officeart/2005/8/layout/cycle6"/>
    <dgm:cxn modelId="{030D4A87-39A2-4E8C-9A9A-24216C856407}" type="presParOf" srcId="{C015E7E6-E0FD-4C1B-ADB5-6E86CDF9006D}" destId="{051A43A7-F06A-493A-87CB-49A0A0772724}" srcOrd="1" destOrd="0" presId="urn:microsoft.com/office/officeart/2005/8/layout/cycle6"/>
    <dgm:cxn modelId="{96D872F6-B0FA-4A5B-9E39-094530EDD481}" type="presParOf" srcId="{C015E7E6-E0FD-4C1B-ADB5-6E86CDF9006D}" destId="{CDE2EC8B-FCEC-4F1C-A2CF-E3E4CC24BCF0}" srcOrd="2" destOrd="0" presId="urn:microsoft.com/office/officeart/2005/8/layout/cycle6"/>
    <dgm:cxn modelId="{A355F097-FA45-495A-89BE-600EA51ABB4D}" type="presParOf" srcId="{C015E7E6-E0FD-4C1B-ADB5-6E86CDF9006D}" destId="{D57A07E8-1434-414D-94F0-BA499C828B5D}" srcOrd="3" destOrd="0" presId="urn:microsoft.com/office/officeart/2005/8/layout/cycle6"/>
    <dgm:cxn modelId="{D5C8EA80-1E9E-4894-8B86-1C6FDE311201}" type="presParOf" srcId="{C015E7E6-E0FD-4C1B-ADB5-6E86CDF9006D}" destId="{234EE897-87B6-4A98-BF93-614CACFF4A32}" srcOrd="4" destOrd="0" presId="urn:microsoft.com/office/officeart/2005/8/layout/cycle6"/>
    <dgm:cxn modelId="{3457BADD-0292-4D48-B5C1-A1F90B76BBA5}" type="presParOf" srcId="{C015E7E6-E0FD-4C1B-ADB5-6E86CDF9006D}" destId="{B750E79E-291C-4D8C-9129-EC2AA7A420FB}" srcOrd="5" destOrd="0" presId="urn:microsoft.com/office/officeart/2005/8/layout/cycle6"/>
    <dgm:cxn modelId="{EF7DDA68-921C-4046-B38D-0FCE89249DCB}" type="presParOf" srcId="{C015E7E6-E0FD-4C1B-ADB5-6E86CDF9006D}" destId="{37B89F38-C352-4540-9EDD-EDA8CECBD0A5}" srcOrd="6" destOrd="0" presId="urn:microsoft.com/office/officeart/2005/8/layout/cycle6"/>
    <dgm:cxn modelId="{40244991-0AAF-4C08-90F1-476B2F2CF307}" type="presParOf" srcId="{C015E7E6-E0FD-4C1B-ADB5-6E86CDF9006D}" destId="{EB9F4D4E-6428-4738-B22F-5635533138F1}" srcOrd="7" destOrd="0" presId="urn:microsoft.com/office/officeart/2005/8/layout/cycle6"/>
    <dgm:cxn modelId="{558E7D45-CFC9-458E-A1CF-7B56A6B6BAF6}" type="presParOf" srcId="{C015E7E6-E0FD-4C1B-ADB5-6E86CDF9006D}" destId="{B70B6306-244C-49A3-9904-B4C3CFE51F92}" srcOrd="8" destOrd="0" presId="urn:microsoft.com/office/officeart/2005/8/layout/cycle6"/>
    <dgm:cxn modelId="{1FABC917-B844-4B7A-B4E6-8F1E51C2B365}" type="presParOf" srcId="{C015E7E6-E0FD-4C1B-ADB5-6E86CDF9006D}" destId="{67098035-81F9-432E-8542-2FBF48CD7622}" srcOrd="9" destOrd="0" presId="urn:microsoft.com/office/officeart/2005/8/layout/cycle6"/>
    <dgm:cxn modelId="{89F451F3-C800-4AB2-9EB7-7AFC736A9A90}" type="presParOf" srcId="{C015E7E6-E0FD-4C1B-ADB5-6E86CDF9006D}" destId="{28B960B3-37E6-4ACC-9695-2C835E62E635}" srcOrd="10" destOrd="0" presId="urn:microsoft.com/office/officeart/2005/8/layout/cycle6"/>
    <dgm:cxn modelId="{D7F121C4-77F8-4A3C-9C4E-CCA1FB4680B4}" type="presParOf" srcId="{C015E7E6-E0FD-4C1B-ADB5-6E86CDF9006D}" destId="{DA810549-834A-45FA-BD84-B46CB9D2C43A}" srcOrd="11" destOrd="0" presId="urn:microsoft.com/office/officeart/2005/8/layout/cycle6"/>
    <dgm:cxn modelId="{906A6046-1535-4875-AD29-41A1EAD10B88}" type="presParOf" srcId="{C015E7E6-E0FD-4C1B-ADB5-6E86CDF9006D}" destId="{6C4333D0-B1F2-4486-87D6-6F55EE0C0540}" srcOrd="12" destOrd="0" presId="urn:microsoft.com/office/officeart/2005/8/layout/cycle6"/>
    <dgm:cxn modelId="{C2F3DD93-462F-4244-8A7F-05074F723CA7}" type="presParOf" srcId="{C015E7E6-E0FD-4C1B-ADB5-6E86CDF9006D}" destId="{08786A4F-007B-44B5-A347-49E3A1402948}" srcOrd="13" destOrd="0" presId="urn:microsoft.com/office/officeart/2005/8/layout/cycle6"/>
    <dgm:cxn modelId="{FF8CE676-C1D5-4E3A-A3F4-01DD1BE1BEC7}" type="presParOf" srcId="{C015E7E6-E0FD-4C1B-ADB5-6E86CDF9006D}" destId="{77FC3A5C-BBE4-4D88-9673-B3932E26FA1C}" srcOrd="14" destOrd="0" presId="urn:microsoft.com/office/officeart/2005/8/layout/cycle6"/>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1B250A-1159-4C92-97AB-EFFE04F0E247}">
      <dsp:nvSpPr>
        <dsp:cNvPr id="0" name=""/>
        <dsp:cNvSpPr/>
      </dsp:nvSpPr>
      <dsp:spPr>
        <a:xfrm rot="16200000">
          <a:off x="1368843" y="601512"/>
          <a:ext cx="1273713" cy="778373"/>
        </a:xfrm>
        <a:prstGeom prst="round2SameRect">
          <a:avLst>
            <a:gd name="adj1" fmla="val 16670"/>
            <a:gd name="adj2" fmla="val 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63500" rIns="57150" bIns="63500" numCol="1" spcCol="1270" anchor="t" anchorCtr="0">
          <a:noAutofit/>
        </a:bodyPr>
        <a:lstStyle/>
        <a:p>
          <a:pPr marL="0" lvl="0" indent="0" algn="ctr" defTabSz="444500">
            <a:lnSpc>
              <a:spcPct val="90000"/>
            </a:lnSpc>
            <a:spcBef>
              <a:spcPct val="0"/>
            </a:spcBef>
            <a:spcAft>
              <a:spcPct val="35000"/>
            </a:spcAft>
            <a:buNone/>
          </a:pPr>
          <a:r>
            <a:rPr lang="es-ES" sz="1000" b="1" kern="1200">
              <a:latin typeface="+mj-lt"/>
            </a:rPr>
            <a:t>Marco estratégico.</a:t>
          </a:r>
        </a:p>
        <a:p>
          <a:pPr marL="0" lvl="0" indent="0" algn="l" defTabSz="444500">
            <a:lnSpc>
              <a:spcPct val="90000"/>
            </a:lnSpc>
            <a:spcBef>
              <a:spcPct val="0"/>
            </a:spcBef>
            <a:spcAft>
              <a:spcPct val="35000"/>
            </a:spcAft>
            <a:buNone/>
          </a:pPr>
          <a:r>
            <a:rPr lang="es-ES" sz="1000" b="0" kern="1200">
              <a:latin typeface="+mj-lt"/>
            </a:rPr>
            <a:t>Convierte principios y ebjetivos e estrategias.</a:t>
          </a:r>
        </a:p>
      </dsp:txBody>
      <dsp:txXfrm rot="5400000">
        <a:off x="1654517" y="391846"/>
        <a:ext cx="740369" cy="1197705"/>
      </dsp:txXfrm>
    </dsp:sp>
    <dsp:sp modelId="{C9BF5F5D-4AE2-4360-9C3E-40143501BAE6}">
      <dsp:nvSpPr>
        <dsp:cNvPr id="0" name=""/>
        <dsp:cNvSpPr/>
      </dsp:nvSpPr>
      <dsp:spPr>
        <a:xfrm rot="5400000">
          <a:off x="2182562" y="549831"/>
          <a:ext cx="1273713" cy="881734"/>
        </a:xfrm>
        <a:prstGeom prst="round2SameRect">
          <a:avLst>
            <a:gd name="adj1" fmla="val 16670"/>
            <a:gd name="adj2" fmla="val 0"/>
          </a:avLst>
        </a:prstGeom>
        <a:solidFill>
          <a:schemeClr val="accent1">
            <a:tint val="50000"/>
            <a:hueOff val="-952600"/>
            <a:satOff val="-59399"/>
            <a:lumOff val="707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63500" rIns="38100" bIns="63500" numCol="1" spcCol="1270" anchor="t" anchorCtr="0">
          <a:noAutofit/>
        </a:bodyPr>
        <a:lstStyle/>
        <a:p>
          <a:pPr marL="0" lvl="0" indent="0" algn="ctr" defTabSz="444500">
            <a:lnSpc>
              <a:spcPct val="90000"/>
            </a:lnSpc>
            <a:spcBef>
              <a:spcPct val="0"/>
            </a:spcBef>
            <a:spcAft>
              <a:spcPct val="35000"/>
            </a:spcAft>
            <a:buNone/>
          </a:pPr>
          <a:r>
            <a:rPr lang="es-ES" sz="1000" b="1" kern="1200">
              <a:latin typeface="+mj-lt"/>
            </a:rPr>
            <a:t>Modelo operacional</a:t>
          </a:r>
        </a:p>
        <a:p>
          <a:pPr marL="0" lvl="0" indent="0" algn="l" defTabSz="444500">
            <a:lnSpc>
              <a:spcPct val="90000"/>
            </a:lnSpc>
            <a:spcBef>
              <a:spcPct val="0"/>
            </a:spcBef>
            <a:spcAft>
              <a:spcPct val="35000"/>
            </a:spcAft>
            <a:buNone/>
          </a:pPr>
          <a:r>
            <a:rPr lang="es-ES" sz="900" b="0" kern="1200">
              <a:latin typeface="+mj-lt"/>
            </a:rPr>
            <a:t>Adopta mecanismos e instrumentos operativos y de gestión.</a:t>
          </a:r>
        </a:p>
      </dsp:txBody>
      <dsp:txXfrm rot="-5400000">
        <a:off x="2378551" y="396892"/>
        <a:ext cx="838684" cy="1187613"/>
      </dsp:txXfrm>
    </dsp:sp>
    <dsp:sp modelId="{4552D5B6-5ADB-4C14-89C8-505B2598D078}">
      <dsp:nvSpPr>
        <dsp:cNvPr id="0" name=""/>
        <dsp:cNvSpPr/>
      </dsp:nvSpPr>
      <dsp:spPr>
        <a:xfrm>
          <a:off x="2005621" y="0"/>
          <a:ext cx="813718" cy="813678"/>
        </a:xfrm>
        <a:prstGeom prst="circularArrow">
          <a:avLst>
            <a:gd name="adj1" fmla="val 12500"/>
            <a:gd name="adj2" fmla="val 1142322"/>
            <a:gd name="adj3" fmla="val 20457678"/>
            <a:gd name="adj4" fmla="val 10800000"/>
            <a:gd name="adj5" fmla="val 125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F2D844B-0C54-4922-9381-11D4222F5277}">
      <dsp:nvSpPr>
        <dsp:cNvPr id="0" name=""/>
        <dsp:cNvSpPr/>
      </dsp:nvSpPr>
      <dsp:spPr>
        <a:xfrm rot="10800000">
          <a:off x="2005621" y="1167521"/>
          <a:ext cx="813718" cy="813678"/>
        </a:xfrm>
        <a:prstGeom prst="circularArrow">
          <a:avLst>
            <a:gd name="adj1" fmla="val 12500"/>
            <a:gd name="adj2" fmla="val 1142322"/>
            <a:gd name="adj3" fmla="val 20457678"/>
            <a:gd name="adj4" fmla="val 10800000"/>
            <a:gd name="adj5" fmla="val 125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15AC46-6670-4423-ADDA-A60855A8EAB6}">
      <dsp:nvSpPr>
        <dsp:cNvPr id="0" name=""/>
        <dsp:cNvSpPr/>
      </dsp:nvSpPr>
      <dsp:spPr>
        <a:xfrm>
          <a:off x="388619" y="0"/>
          <a:ext cx="4404360" cy="204787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6846036-B5D5-43FF-BA63-818E0E666FD6}">
      <dsp:nvSpPr>
        <dsp:cNvPr id="0" name=""/>
        <dsp:cNvSpPr/>
      </dsp:nvSpPr>
      <dsp:spPr>
        <a:xfrm>
          <a:off x="2101" y="614362"/>
          <a:ext cx="1647241" cy="81915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Permitir la libre personalidad: para que sea una decisión personal adquirir los hábitos de vida saludable.</a:t>
          </a:r>
          <a:endParaRPr lang="es-ES" sz="900" kern="1200">
            <a:latin typeface="+mj-lt"/>
          </a:endParaRPr>
        </a:p>
      </dsp:txBody>
      <dsp:txXfrm>
        <a:off x="42089" y="654350"/>
        <a:ext cx="1567265" cy="739174"/>
      </dsp:txXfrm>
    </dsp:sp>
    <dsp:sp modelId="{0FC79515-713D-40F9-A700-84E04099510C}">
      <dsp:nvSpPr>
        <dsp:cNvPr id="0" name=""/>
        <dsp:cNvSpPr/>
      </dsp:nvSpPr>
      <dsp:spPr>
        <a:xfrm>
          <a:off x="1886664" y="614362"/>
          <a:ext cx="1527756" cy="81915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Consolidar redes de apoyo y socialización: para que todos los individuos conozcan los hábitos saludables.</a:t>
          </a:r>
          <a:endParaRPr lang="es-ES" sz="900" kern="1200">
            <a:latin typeface="+mj-lt"/>
          </a:endParaRPr>
        </a:p>
      </dsp:txBody>
      <dsp:txXfrm>
        <a:off x="1926652" y="654350"/>
        <a:ext cx="1447780" cy="739174"/>
      </dsp:txXfrm>
    </dsp:sp>
    <dsp:sp modelId="{609EA3AB-E020-417B-9BA9-9983D27A1FD5}">
      <dsp:nvSpPr>
        <dsp:cNvPr id="0" name=""/>
        <dsp:cNvSpPr/>
      </dsp:nvSpPr>
      <dsp:spPr>
        <a:xfrm>
          <a:off x="3651742" y="614362"/>
          <a:ext cx="1527756" cy="81915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Permitir la adquisición de capital de salud: permitir experiencias de vida variables y acumulativas relacionadas con la vida de la persona.</a:t>
          </a:r>
          <a:endParaRPr lang="es-ES" sz="900" kern="1200">
            <a:latin typeface="+mj-lt"/>
          </a:endParaRPr>
        </a:p>
      </dsp:txBody>
      <dsp:txXfrm>
        <a:off x="3691730" y="654350"/>
        <a:ext cx="1447780" cy="7391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450BBA-B1F8-4933-B91D-E779FFFF4132}">
      <dsp:nvSpPr>
        <dsp:cNvPr id="0" name=""/>
        <dsp:cNvSpPr/>
      </dsp:nvSpPr>
      <dsp:spPr>
        <a:xfrm>
          <a:off x="0" y="1257"/>
          <a:ext cx="4086225" cy="393120"/>
        </a:xfrm>
        <a:prstGeom prst="roundRect">
          <a:avLst/>
        </a:prstGeom>
        <a:solidFill>
          <a:schemeClr val="accent6">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ES" sz="1200" kern="1200">
              <a:solidFill>
                <a:schemeClr val="bg1"/>
              </a:solidFill>
            </a:rPr>
            <a:t>Componente colectivo</a:t>
          </a:r>
        </a:p>
      </dsp:txBody>
      <dsp:txXfrm>
        <a:off x="19191" y="20448"/>
        <a:ext cx="4047843" cy="354738"/>
      </dsp:txXfrm>
    </dsp:sp>
    <dsp:sp modelId="{6C16CF0A-E7D3-4F6F-8A10-D40613126B58}">
      <dsp:nvSpPr>
        <dsp:cNvPr id="0" name=""/>
        <dsp:cNvSpPr/>
      </dsp:nvSpPr>
      <dsp:spPr>
        <a:xfrm>
          <a:off x="0" y="394377"/>
          <a:ext cx="4086225" cy="510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9738" tIns="13970" rIns="78232" bIns="13970" numCol="1" spcCol="1270" anchor="t" anchorCtr="0">
          <a:noAutofit/>
        </a:bodyPr>
        <a:lstStyle/>
        <a:p>
          <a:pPr marL="57150" lvl="1" indent="-57150" algn="l" defTabSz="488950">
            <a:lnSpc>
              <a:spcPct val="90000"/>
            </a:lnSpc>
            <a:spcBef>
              <a:spcPct val="0"/>
            </a:spcBef>
            <a:spcAft>
              <a:spcPct val="20000"/>
            </a:spcAft>
            <a:buChar char="•"/>
          </a:pPr>
          <a:r>
            <a:rPr lang="es-ES" sz="1100" kern="1200"/>
            <a:t>Liderado por entidades territoriales artículadas con otras instituciones.</a:t>
          </a:r>
        </a:p>
        <a:p>
          <a:pPr marL="57150" lvl="1" indent="-57150" algn="l" defTabSz="488950">
            <a:lnSpc>
              <a:spcPct val="90000"/>
            </a:lnSpc>
            <a:spcBef>
              <a:spcPct val="0"/>
            </a:spcBef>
            <a:spcAft>
              <a:spcPct val="20000"/>
            </a:spcAft>
            <a:buChar char="•"/>
          </a:pPr>
          <a:r>
            <a:rPr lang="es-ES" sz="1100" kern="1200"/>
            <a:t>Su finalidad es disminuír la aparición de una morbilidad.</a:t>
          </a:r>
        </a:p>
      </dsp:txBody>
      <dsp:txXfrm>
        <a:off x="0" y="394377"/>
        <a:ext cx="4086225" cy="510772"/>
      </dsp:txXfrm>
    </dsp:sp>
    <dsp:sp modelId="{8ABF65E0-2E03-4A9A-A83C-1DC2A84FA02F}">
      <dsp:nvSpPr>
        <dsp:cNvPr id="0" name=""/>
        <dsp:cNvSpPr/>
      </dsp:nvSpPr>
      <dsp:spPr>
        <a:xfrm>
          <a:off x="0" y="905149"/>
          <a:ext cx="4086225" cy="393120"/>
        </a:xfrm>
        <a:prstGeom prst="roundRect">
          <a:avLst/>
        </a:prstGeom>
        <a:solidFill>
          <a:schemeClr val="accent6">
            <a:shade val="50000"/>
            <a:hueOff val="-593161"/>
            <a:satOff val="-27118"/>
            <a:lumOff val="463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ES" sz="1200" kern="1200">
              <a:solidFill>
                <a:sysClr val="windowText" lastClr="000000"/>
              </a:solidFill>
            </a:rPr>
            <a:t>Componente individual</a:t>
          </a:r>
        </a:p>
      </dsp:txBody>
      <dsp:txXfrm>
        <a:off x="19191" y="924340"/>
        <a:ext cx="4047843" cy="354738"/>
      </dsp:txXfrm>
    </dsp:sp>
    <dsp:sp modelId="{5528AE6B-7214-4178-BFC0-73B2EAD57205}">
      <dsp:nvSpPr>
        <dsp:cNvPr id="0" name=""/>
        <dsp:cNvSpPr/>
      </dsp:nvSpPr>
      <dsp:spPr>
        <a:xfrm>
          <a:off x="0" y="1298269"/>
          <a:ext cx="4086225" cy="4564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9738" tIns="13970" rIns="78232" bIns="13970" numCol="1" spcCol="1270" anchor="t" anchorCtr="0">
          <a:noAutofit/>
        </a:bodyPr>
        <a:lstStyle/>
        <a:p>
          <a:pPr marL="57150" lvl="1" indent="-57150" algn="l" defTabSz="466725">
            <a:lnSpc>
              <a:spcPct val="90000"/>
            </a:lnSpc>
            <a:spcBef>
              <a:spcPct val="0"/>
            </a:spcBef>
            <a:spcAft>
              <a:spcPct val="20000"/>
            </a:spcAft>
            <a:buChar char="•"/>
          </a:pPr>
          <a:r>
            <a:rPr lang="es-ES" sz="1050" kern="1200"/>
            <a:t>Analiza los factores biológicos, determinantes sociales, estilos de vida e impactos de entornos, al igual que los factores asociados a la enfermedad.</a:t>
          </a:r>
        </a:p>
      </dsp:txBody>
      <dsp:txXfrm>
        <a:off x="0" y="1298269"/>
        <a:ext cx="4086225" cy="45643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C1521A-F580-4C99-B7B7-A5A7EE52E414}">
      <dsp:nvSpPr>
        <dsp:cNvPr id="0" name=""/>
        <dsp:cNvSpPr/>
      </dsp:nvSpPr>
      <dsp:spPr>
        <a:xfrm>
          <a:off x="1489279" y="1300162"/>
          <a:ext cx="324104" cy="617577"/>
        </a:xfrm>
        <a:custGeom>
          <a:avLst/>
          <a:gdLst/>
          <a:ahLst/>
          <a:cxnLst/>
          <a:rect l="0" t="0" r="0" b="0"/>
          <a:pathLst>
            <a:path>
              <a:moveTo>
                <a:pt x="0" y="0"/>
              </a:moveTo>
              <a:lnTo>
                <a:pt x="162052" y="0"/>
              </a:lnTo>
              <a:lnTo>
                <a:pt x="162052" y="617577"/>
              </a:lnTo>
              <a:lnTo>
                <a:pt x="324104" y="61757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33895" y="1591514"/>
        <a:ext cx="34872" cy="34872"/>
      </dsp:txXfrm>
    </dsp:sp>
    <dsp:sp modelId="{4E027658-E840-4875-8194-F96E368846C5}">
      <dsp:nvSpPr>
        <dsp:cNvPr id="0" name=""/>
        <dsp:cNvSpPr/>
      </dsp:nvSpPr>
      <dsp:spPr>
        <a:xfrm>
          <a:off x="1489279" y="1254442"/>
          <a:ext cx="324104" cy="91440"/>
        </a:xfrm>
        <a:custGeom>
          <a:avLst/>
          <a:gdLst/>
          <a:ahLst/>
          <a:cxnLst/>
          <a:rect l="0" t="0" r="0" b="0"/>
          <a:pathLst>
            <a:path>
              <a:moveTo>
                <a:pt x="0" y="45720"/>
              </a:moveTo>
              <a:lnTo>
                <a:pt x="324104" y="4572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43229" y="1292059"/>
        <a:ext cx="16205" cy="16205"/>
      </dsp:txXfrm>
    </dsp:sp>
    <dsp:sp modelId="{45563E9B-9026-4F52-A586-CB1192F3A07B}">
      <dsp:nvSpPr>
        <dsp:cNvPr id="0" name=""/>
        <dsp:cNvSpPr/>
      </dsp:nvSpPr>
      <dsp:spPr>
        <a:xfrm>
          <a:off x="1489279" y="682585"/>
          <a:ext cx="324104" cy="617577"/>
        </a:xfrm>
        <a:custGeom>
          <a:avLst/>
          <a:gdLst/>
          <a:ahLst/>
          <a:cxnLst/>
          <a:rect l="0" t="0" r="0" b="0"/>
          <a:pathLst>
            <a:path>
              <a:moveTo>
                <a:pt x="0" y="617577"/>
              </a:moveTo>
              <a:lnTo>
                <a:pt x="162052" y="617577"/>
              </a:lnTo>
              <a:lnTo>
                <a:pt x="162052" y="0"/>
              </a:lnTo>
              <a:lnTo>
                <a:pt x="324104"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33895" y="973937"/>
        <a:ext cx="34872" cy="34872"/>
      </dsp:txXfrm>
    </dsp:sp>
    <dsp:sp modelId="{8EE84B0B-B504-41DE-A748-2E71E2590220}">
      <dsp:nvSpPr>
        <dsp:cNvPr id="0" name=""/>
        <dsp:cNvSpPr/>
      </dsp:nvSpPr>
      <dsp:spPr>
        <a:xfrm rot="16200000">
          <a:off x="-57913" y="1053131"/>
          <a:ext cx="2600325" cy="49406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s-ES" sz="2400" kern="1200"/>
            <a:t>Factores</a:t>
          </a:r>
        </a:p>
      </dsp:txBody>
      <dsp:txXfrm>
        <a:off x="-57913" y="1053131"/>
        <a:ext cx="2600325" cy="494061"/>
      </dsp:txXfrm>
    </dsp:sp>
    <dsp:sp modelId="{825B2D10-0737-4CB3-8231-62DC0D40F69C}">
      <dsp:nvSpPr>
        <dsp:cNvPr id="0" name=""/>
        <dsp:cNvSpPr/>
      </dsp:nvSpPr>
      <dsp:spPr>
        <a:xfrm>
          <a:off x="1813384" y="435554"/>
          <a:ext cx="1620522" cy="494061"/>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El autocuidado</a:t>
          </a:r>
          <a:endParaRPr lang="es-ES" sz="1100" kern="1200"/>
        </a:p>
      </dsp:txBody>
      <dsp:txXfrm>
        <a:off x="1813384" y="435554"/>
        <a:ext cx="1620522" cy="494061"/>
      </dsp:txXfrm>
    </dsp:sp>
    <dsp:sp modelId="{60FA0DDE-D99C-4D01-AF31-5F81D7CF05AE}">
      <dsp:nvSpPr>
        <dsp:cNvPr id="0" name=""/>
        <dsp:cNvSpPr/>
      </dsp:nvSpPr>
      <dsp:spPr>
        <a:xfrm>
          <a:off x="1813384" y="1053131"/>
          <a:ext cx="1620522" cy="494061"/>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La promoción del bienestar </a:t>
          </a:r>
          <a:endParaRPr lang="es-ES" sz="1100" kern="1200"/>
        </a:p>
      </dsp:txBody>
      <dsp:txXfrm>
        <a:off x="1813384" y="1053131"/>
        <a:ext cx="1620522" cy="494061"/>
      </dsp:txXfrm>
    </dsp:sp>
    <dsp:sp modelId="{A3E2C239-6206-42E5-8832-0907CED62C4C}">
      <dsp:nvSpPr>
        <dsp:cNvPr id="0" name=""/>
        <dsp:cNvSpPr/>
      </dsp:nvSpPr>
      <dsp:spPr>
        <a:xfrm>
          <a:off x="1813384" y="1670708"/>
          <a:ext cx="1620522" cy="494061"/>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El desarrollo de los individuos</a:t>
          </a:r>
          <a:endParaRPr lang="es-ES" sz="1100" kern="1200"/>
        </a:p>
      </dsp:txBody>
      <dsp:txXfrm>
        <a:off x="1813384" y="1670708"/>
        <a:ext cx="1620522" cy="49406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80CAF4-A9BA-49D4-9AB6-66AEE1A303A9}">
      <dsp:nvSpPr>
        <dsp:cNvPr id="0" name=""/>
        <dsp:cNvSpPr/>
      </dsp:nvSpPr>
      <dsp:spPr>
        <a:xfrm>
          <a:off x="2407114" y="1771"/>
          <a:ext cx="1186521" cy="659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mn-lt"/>
            </a:rPr>
            <a:t>El programa es ambiguo o poco claro.</a:t>
          </a:r>
          <a:endParaRPr lang="es-ES" sz="1000" kern="1200">
            <a:latin typeface="+mn-lt"/>
          </a:endParaRPr>
        </a:p>
      </dsp:txBody>
      <dsp:txXfrm>
        <a:off x="2426421" y="21078"/>
        <a:ext cx="1147907" cy="620564"/>
      </dsp:txXfrm>
    </dsp:sp>
    <dsp:sp modelId="{C069037E-E7B2-46AA-B93C-AED403FC9506}">
      <dsp:nvSpPr>
        <dsp:cNvPr id="0" name=""/>
        <dsp:cNvSpPr/>
      </dsp:nvSpPr>
      <dsp:spPr>
        <a:xfrm rot="5400000">
          <a:off x="2876779" y="677429"/>
          <a:ext cx="247191" cy="2966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rot="-5400000">
        <a:off x="2911386" y="702149"/>
        <a:ext cx="177978" cy="173034"/>
      </dsp:txXfrm>
    </dsp:sp>
    <dsp:sp modelId="{74B4EA58-ED57-4857-A3DA-9B258F7B0DB8}">
      <dsp:nvSpPr>
        <dsp:cNvPr id="0" name=""/>
        <dsp:cNvSpPr/>
      </dsp:nvSpPr>
      <dsp:spPr>
        <a:xfrm>
          <a:off x="2407114" y="990539"/>
          <a:ext cx="1186521" cy="659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u="none" kern="1200">
              <a:latin typeface="+mn-lt"/>
            </a:rPr>
            <a:t>Las metas y actividades son precisas.</a:t>
          </a:r>
          <a:endParaRPr lang="es-ES" sz="1000" u="none" kern="1200">
            <a:latin typeface="+mn-lt"/>
          </a:endParaRPr>
        </a:p>
      </dsp:txBody>
      <dsp:txXfrm>
        <a:off x="2426421" y="1009846"/>
        <a:ext cx="1147907" cy="620564"/>
      </dsp:txXfrm>
    </dsp:sp>
    <dsp:sp modelId="{A3081241-C5E6-48BE-8DF9-08A66D390042}">
      <dsp:nvSpPr>
        <dsp:cNvPr id="0" name=""/>
        <dsp:cNvSpPr/>
      </dsp:nvSpPr>
      <dsp:spPr>
        <a:xfrm rot="5400000">
          <a:off x="2876779" y="1666197"/>
          <a:ext cx="247191" cy="2966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rot="-5400000">
        <a:off x="2911386" y="1690917"/>
        <a:ext cx="177978" cy="173034"/>
      </dsp:txXfrm>
    </dsp:sp>
    <dsp:sp modelId="{8C64AF9A-4624-4DD7-A531-756811A5C86F}">
      <dsp:nvSpPr>
        <dsp:cNvPr id="0" name=""/>
        <dsp:cNvSpPr/>
      </dsp:nvSpPr>
      <dsp:spPr>
        <a:xfrm>
          <a:off x="2407114" y="1979307"/>
          <a:ext cx="1186521" cy="659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mn-lt"/>
            </a:rPr>
            <a:t>Los resultados adicionales a los objetivos son trascendentales.</a:t>
          </a:r>
          <a:endParaRPr lang="es-ES" sz="1000" kern="1200">
            <a:latin typeface="+mn-lt"/>
          </a:endParaRPr>
        </a:p>
      </dsp:txBody>
      <dsp:txXfrm>
        <a:off x="2426421" y="1998614"/>
        <a:ext cx="1147907" cy="620564"/>
      </dsp:txXfrm>
    </dsp:sp>
    <dsp:sp modelId="{AF38BB01-F9FC-4B81-9B37-67C54D495699}">
      <dsp:nvSpPr>
        <dsp:cNvPr id="0" name=""/>
        <dsp:cNvSpPr/>
      </dsp:nvSpPr>
      <dsp:spPr>
        <a:xfrm rot="5400000">
          <a:off x="2876779" y="2654964"/>
          <a:ext cx="247191" cy="2966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rot="-5400000">
        <a:off x="2911386" y="2679684"/>
        <a:ext cx="177978" cy="173034"/>
      </dsp:txXfrm>
    </dsp:sp>
    <dsp:sp modelId="{B73E1397-9D64-4615-833B-F8FA23C369CF}">
      <dsp:nvSpPr>
        <dsp:cNvPr id="0" name=""/>
        <dsp:cNvSpPr/>
      </dsp:nvSpPr>
      <dsp:spPr>
        <a:xfrm>
          <a:off x="2407114" y="2968074"/>
          <a:ext cx="1186521" cy="659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u="none" kern="1200"/>
            <a:t>Los recursos materiales y físicos están disponibles.</a:t>
          </a:r>
          <a:endParaRPr lang="es-ES" sz="1000" kern="1200">
            <a:latin typeface="+mj-lt"/>
          </a:endParaRPr>
        </a:p>
      </dsp:txBody>
      <dsp:txXfrm>
        <a:off x="2426421" y="2987381"/>
        <a:ext cx="1147907" cy="62056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DF80C3-1CA9-435C-8A80-27A0C3B5ED4E}">
      <dsp:nvSpPr>
        <dsp:cNvPr id="0" name=""/>
        <dsp:cNvSpPr/>
      </dsp:nvSpPr>
      <dsp:spPr>
        <a:xfrm>
          <a:off x="1545" y="964629"/>
          <a:ext cx="1271141" cy="1271141"/>
        </a:xfrm>
        <a:prstGeom prst="ellipse">
          <a:avLst/>
        </a:prstGeom>
        <a:solidFill>
          <a:schemeClr val="accent2">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9955" tIns="12700" rIns="69955" bIns="12700" numCol="1" spcCol="1270" anchor="ctr" anchorCtr="0">
          <a:noAutofit/>
        </a:bodyPr>
        <a:lstStyle/>
        <a:p>
          <a:pPr marL="0" lvl="0" indent="0" algn="ctr" defTabSz="444500">
            <a:lnSpc>
              <a:spcPct val="90000"/>
            </a:lnSpc>
            <a:spcBef>
              <a:spcPct val="0"/>
            </a:spcBef>
            <a:spcAft>
              <a:spcPct val="35000"/>
            </a:spcAft>
            <a:buNone/>
          </a:pPr>
          <a:r>
            <a:rPr lang="es-CO" sz="1000" kern="1200"/>
            <a:t>Objetivos del programa.</a:t>
          </a:r>
          <a:endParaRPr lang="es-ES" sz="1000" kern="1200"/>
        </a:p>
      </dsp:txBody>
      <dsp:txXfrm>
        <a:off x="187699" y="1150783"/>
        <a:ext cx="898833" cy="898833"/>
      </dsp:txXfrm>
    </dsp:sp>
    <dsp:sp modelId="{DA697B56-7631-479D-BFE8-EE7E20571618}">
      <dsp:nvSpPr>
        <dsp:cNvPr id="0" name=""/>
        <dsp:cNvSpPr/>
      </dsp:nvSpPr>
      <dsp:spPr>
        <a:xfrm>
          <a:off x="1018458" y="964629"/>
          <a:ext cx="1271141" cy="1271141"/>
        </a:xfrm>
        <a:prstGeom prst="ellipse">
          <a:avLst/>
        </a:prstGeom>
        <a:solidFill>
          <a:schemeClr val="accent3">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9955" tIns="12700" rIns="69955" bIns="12700" numCol="1" spcCol="1270" anchor="ctr" anchorCtr="0">
          <a:noAutofit/>
        </a:bodyPr>
        <a:lstStyle/>
        <a:p>
          <a:pPr marL="0" lvl="0" indent="0" algn="ctr" defTabSz="444500">
            <a:lnSpc>
              <a:spcPct val="90000"/>
            </a:lnSpc>
            <a:spcBef>
              <a:spcPct val="0"/>
            </a:spcBef>
            <a:spcAft>
              <a:spcPct val="35000"/>
            </a:spcAft>
            <a:buNone/>
          </a:pPr>
          <a:r>
            <a:rPr lang="es-CO" sz="1000" u="none" kern="1200"/>
            <a:t>Recursos de operación.</a:t>
          </a:r>
          <a:endParaRPr lang="es-ES" sz="1000" u="none" kern="1200"/>
        </a:p>
      </dsp:txBody>
      <dsp:txXfrm>
        <a:off x="1204612" y="1150783"/>
        <a:ext cx="898833" cy="898833"/>
      </dsp:txXfrm>
    </dsp:sp>
    <dsp:sp modelId="{4F42E883-6551-455B-9386-6049470C0A6A}">
      <dsp:nvSpPr>
        <dsp:cNvPr id="0" name=""/>
        <dsp:cNvSpPr/>
      </dsp:nvSpPr>
      <dsp:spPr>
        <a:xfrm>
          <a:off x="2035371" y="964629"/>
          <a:ext cx="1271141" cy="1271141"/>
        </a:xfrm>
        <a:prstGeom prst="ellipse">
          <a:avLst/>
        </a:prstGeom>
        <a:solidFill>
          <a:schemeClr val="accent4">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9955" tIns="12700" rIns="69955" bIns="12700" numCol="1" spcCol="1270" anchor="ctr" anchorCtr="0">
          <a:noAutofit/>
        </a:bodyPr>
        <a:lstStyle/>
        <a:p>
          <a:pPr marL="0" lvl="0" indent="0" algn="ctr" defTabSz="444500">
            <a:lnSpc>
              <a:spcPct val="90000"/>
            </a:lnSpc>
            <a:spcBef>
              <a:spcPct val="0"/>
            </a:spcBef>
            <a:spcAft>
              <a:spcPct val="35000"/>
            </a:spcAft>
            <a:buNone/>
          </a:pPr>
          <a:r>
            <a:rPr lang="es-CO" sz="1000" u="none" kern="1200"/>
            <a:t>Indicadores y metas.</a:t>
          </a:r>
          <a:endParaRPr lang="es-ES" sz="1000" kern="1200"/>
        </a:p>
      </dsp:txBody>
      <dsp:txXfrm>
        <a:off x="2221525" y="1150783"/>
        <a:ext cx="898833" cy="898833"/>
      </dsp:txXfrm>
    </dsp:sp>
    <dsp:sp modelId="{145285B7-3029-43C8-B7AC-9A2555D0B6C2}">
      <dsp:nvSpPr>
        <dsp:cNvPr id="0" name=""/>
        <dsp:cNvSpPr/>
      </dsp:nvSpPr>
      <dsp:spPr>
        <a:xfrm>
          <a:off x="3052284" y="933448"/>
          <a:ext cx="1415657" cy="1333503"/>
        </a:xfrm>
        <a:prstGeom prst="ellipse">
          <a:avLst/>
        </a:prstGeom>
        <a:solidFill>
          <a:schemeClr val="accent5">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9955" tIns="12700" rIns="69955" bIns="12700" numCol="1" spcCol="1270" anchor="ctr" anchorCtr="0">
          <a:noAutofit/>
        </a:bodyPr>
        <a:lstStyle/>
        <a:p>
          <a:pPr marL="0" lvl="0" indent="0" algn="ctr" defTabSz="444500">
            <a:lnSpc>
              <a:spcPct val="90000"/>
            </a:lnSpc>
            <a:spcBef>
              <a:spcPct val="0"/>
            </a:spcBef>
            <a:spcAft>
              <a:spcPct val="35000"/>
            </a:spcAft>
            <a:buNone/>
          </a:pPr>
          <a:r>
            <a:rPr lang="es-CO" sz="1000" kern="1200"/>
            <a:t>Financiamiento con calendario y conceptos de gasto.</a:t>
          </a:r>
          <a:endParaRPr lang="es-ES" sz="1000" kern="1200"/>
        </a:p>
      </dsp:txBody>
      <dsp:txXfrm>
        <a:off x="3259602" y="1128735"/>
        <a:ext cx="1001021" cy="942929"/>
      </dsp:txXfrm>
    </dsp:sp>
    <dsp:sp modelId="{FE6A4B17-57C0-4CE4-9660-10F72A956610}">
      <dsp:nvSpPr>
        <dsp:cNvPr id="0" name=""/>
        <dsp:cNvSpPr/>
      </dsp:nvSpPr>
      <dsp:spPr>
        <a:xfrm>
          <a:off x="4213713" y="964629"/>
          <a:ext cx="1271141" cy="1271141"/>
        </a:xfrm>
        <a:prstGeom prst="ellipse">
          <a:avLst/>
        </a:prstGeom>
        <a:solidFill>
          <a:schemeClr val="accent6">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69955" tIns="12700" rIns="69955" bIns="12700" numCol="1" spcCol="1270" anchor="ctr" anchorCtr="0">
          <a:noAutofit/>
        </a:bodyPr>
        <a:lstStyle/>
        <a:p>
          <a:pPr marL="0" lvl="0" indent="0" algn="ctr" defTabSz="444500">
            <a:lnSpc>
              <a:spcPct val="90000"/>
            </a:lnSpc>
            <a:spcBef>
              <a:spcPct val="0"/>
            </a:spcBef>
            <a:spcAft>
              <a:spcPct val="35000"/>
            </a:spcAft>
            <a:buNone/>
          </a:pPr>
          <a:r>
            <a:rPr lang="es-CO" sz="1000" kern="1200"/>
            <a:t>Evidencias de las acciones realizadas a la fecha.</a:t>
          </a:r>
          <a:endParaRPr lang="es-ES" sz="1000" kern="1200"/>
        </a:p>
      </dsp:txBody>
      <dsp:txXfrm>
        <a:off x="4399867" y="1150783"/>
        <a:ext cx="898833" cy="89883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2C2DB3-EFB4-4D2B-9D23-56D0744B9D53}">
      <dsp:nvSpPr>
        <dsp:cNvPr id="0" name=""/>
        <dsp:cNvSpPr/>
      </dsp:nvSpPr>
      <dsp:spPr>
        <a:xfrm>
          <a:off x="0" y="357705"/>
          <a:ext cx="4857750" cy="604800"/>
        </a:xfrm>
        <a:prstGeom prst="rect">
          <a:avLst/>
        </a:prstGeom>
        <a:solidFill>
          <a:schemeClr val="lt1">
            <a:alpha val="90000"/>
            <a:hueOff val="0"/>
            <a:satOff val="0"/>
            <a:lumOff val="0"/>
            <a:alphaOff val="0"/>
          </a:schemeClr>
        </a:solidFill>
        <a:ln w="25400" cap="flat" cmpd="sng" algn="ctr">
          <a:solidFill>
            <a:schemeClr val="accent5">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94E8D51-909B-4889-981B-CC3EB70DC244}">
      <dsp:nvSpPr>
        <dsp:cNvPr id="0" name=""/>
        <dsp:cNvSpPr/>
      </dsp:nvSpPr>
      <dsp:spPr>
        <a:xfrm>
          <a:off x="242887" y="3465"/>
          <a:ext cx="3400425" cy="708480"/>
        </a:xfrm>
        <a:prstGeom prst="roundRect">
          <a:avLst/>
        </a:prstGeom>
        <a:solidFill>
          <a:schemeClr val="accent5">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528" tIns="0" rIns="128528" bIns="0" numCol="1" spcCol="1270" anchor="ctr" anchorCtr="0">
          <a:noAutofit/>
        </a:bodyPr>
        <a:lstStyle/>
        <a:p>
          <a:pPr marL="0" lvl="0" indent="0" algn="l" defTabSz="444500">
            <a:lnSpc>
              <a:spcPct val="90000"/>
            </a:lnSpc>
            <a:spcBef>
              <a:spcPct val="0"/>
            </a:spcBef>
            <a:spcAft>
              <a:spcPct val="35000"/>
            </a:spcAft>
            <a:buNone/>
          </a:pPr>
          <a:r>
            <a:rPr lang="es-CO" sz="1000" kern="1200">
              <a:solidFill>
                <a:schemeClr val="tx1"/>
              </a:solidFill>
            </a:rPr>
            <a:t>Deben ser exhaustivas y realizadas a todo el personal estratégico que forma parte del programa.</a:t>
          </a:r>
          <a:endParaRPr lang="es-ES" sz="1000" kern="1200">
            <a:solidFill>
              <a:schemeClr val="tx1"/>
            </a:solidFill>
          </a:endParaRPr>
        </a:p>
      </dsp:txBody>
      <dsp:txXfrm>
        <a:off x="277472" y="38050"/>
        <a:ext cx="3331255" cy="639310"/>
      </dsp:txXfrm>
    </dsp:sp>
    <dsp:sp modelId="{F4DF2F75-B9CA-4FEC-8358-27A3F10B62CA}">
      <dsp:nvSpPr>
        <dsp:cNvPr id="0" name=""/>
        <dsp:cNvSpPr/>
      </dsp:nvSpPr>
      <dsp:spPr>
        <a:xfrm>
          <a:off x="0" y="1446345"/>
          <a:ext cx="4857750" cy="604800"/>
        </a:xfrm>
        <a:prstGeom prst="rect">
          <a:avLst/>
        </a:prstGeom>
        <a:solidFill>
          <a:schemeClr val="lt1">
            <a:alpha val="90000"/>
            <a:hueOff val="0"/>
            <a:satOff val="0"/>
            <a:lumOff val="0"/>
            <a:alphaOff val="0"/>
          </a:schemeClr>
        </a:solidFill>
        <a:ln w="25400" cap="flat" cmpd="sng" algn="ctr">
          <a:solidFill>
            <a:schemeClr val="accent5">
              <a:alpha val="90000"/>
              <a:hueOff val="0"/>
              <a:satOff val="0"/>
              <a:lumOff val="0"/>
              <a:alphaOff val="-20000"/>
            </a:schemeClr>
          </a:solidFill>
          <a:prstDash val="solid"/>
        </a:ln>
        <a:effectLst/>
      </dsp:spPr>
      <dsp:style>
        <a:lnRef idx="2">
          <a:scrgbClr r="0" g="0" b="0"/>
        </a:lnRef>
        <a:fillRef idx="1">
          <a:scrgbClr r="0" g="0" b="0"/>
        </a:fillRef>
        <a:effectRef idx="0">
          <a:scrgbClr r="0" g="0" b="0"/>
        </a:effectRef>
        <a:fontRef idx="minor"/>
      </dsp:style>
    </dsp:sp>
    <dsp:sp modelId="{E501B0B3-69EA-4AA0-BC9E-4DBF6737E9FF}">
      <dsp:nvSpPr>
        <dsp:cNvPr id="0" name=""/>
        <dsp:cNvSpPr/>
      </dsp:nvSpPr>
      <dsp:spPr>
        <a:xfrm>
          <a:off x="242887" y="1092105"/>
          <a:ext cx="3400425" cy="708480"/>
        </a:xfrm>
        <a:prstGeom prst="roundRect">
          <a:avLst/>
        </a:prstGeom>
        <a:solidFill>
          <a:schemeClr val="accent5">
            <a:alpha val="90000"/>
            <a:hueOff val="0"/>
            <a:satOff val="0"/>
            <a:lumOff val="0"/>
            <a:alphaOff val="-2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528" tIns="0" rIns="128528" bIns="0" numCol="1" spcCol="1270" anchor="ctr" anchorCtr="0">
          <a:noAutofit/>
        </a:bodyPr>
        <a:lstStyle/>
        <a:p>
          <a:pPr marL="0" lvl="0" indent="0" algn="l" defTabSz="444500">
            <a:lnSpc>
              <a:spcPct val="90000"/>
            </a:lnSpc>
            <a:spcBef>
              <a:spcPct val="0"/>
            </a:spcBef>
            <a:spcAft>
              <a:spcPct val="35000"/>
            </a:spcAft>
            <a:buNone/>
          </a:pPr>
          <a:r>
            <a:rPr lang="es-CO" sz="1000" u="none" kern="1200">
              <a:solidFill>
                <a:schemeClr val="tx1"/>
              </a:solidFill>
            </a:rPr>
            <a:t>Deben haber sido consensuadas con los tomadores de decisiones para garantizar que sean preguntas útiles para el programa.</a:t>
          </a:r>
          <a:endParaRPr lang="es-ES" sz="1000" kern="1200">
            <a:solidFill>
              <a:schemeClr val="tx1"/>
            </a:solidFill>
          </a:endParaRPr>
        </a:p>
      </dsp:txBody>
      <dsp:txXfrm>
        <a:off x="277472" y="1126690"/>
        <a:ext cx="3331255" cy="639310"/>
      </dsp:txXfrm>
    </dsp:sp>
    <dsp:sp modelId="{DCFBACFC-E2DF-443C-AF28-806F27A83DC0}">
      <dsp:nvSpPr>
        <dsp:cNvPr id="0" name=""/>
        <dsp:cNvSpPr/>
      </dsp:nvSpPr>
      <dsp:spPr>
        <a:xfrm>
          <a:off x="0" y="2534984"/>
          <a:ext cx="4857750" cy="604800"/>
        </a:xfrm>
        <a:prstGeom prst="rect">
          <a:avLst/>
        </a:prstGeom>
        <a:solidFill>
          <a:schemeClr val="lt1">
            <a:alpha val="90000"/>
            <a:hueOff val="0"/>
            <a:satOff val="0"/>
            <a:lumOff val="0"/>
            <a:alphaOff val="0"/>
          </a:schemeClr>
        </a:solidFill>
        <a:ln w="25400" cap="flat" cmpd="sng" algn="ctr">
          <a:solidFill>
            <a:schemeClr val="accent5">
              <a:alpha val="90000"/>
              <a:hueOff val="0"/>
              <a:satOff val="0"/>
              <a:lumOff val="0"/>
              <a:alphaOff val="-40000"/>
            </a:schemeClr>
          </a:solidFill>
          <a:prstDash val="solid"/>
        </a:ln>
        <a:effectLst/>
      </dsp:spPr>
      <dsp:style>
        <a:lnRef idx="2">
          <a:scrgbClr r="0" g="0" b="0"/>
        </a:lnRef>
        <a:fillRef idx="1">
          <a:scrgbClr r="0" g="0" b="0"/>
        </a:fillRef>
        <a:effectRef idx="0">
          <a:scrgbClr r="0" g="0" b="0"/>
        </a:effectRef>
        <a:fontRef idx="minor"/>
      </dsp:style>
    </dsp:sp>
    <dsp:sp modelId="{9CCC1170-B695-47E8-907D-50B7809909E8}">
      <dsp:nvSpPr>
        <dsp:cNvPr id="0" name=""/>
        <dsp:cNvSpPr/>
      </dsp:nvSpPr>
      <dsp:spPr>
        <a:xfrm>
          <a:off x="242887" y="2180745"/>
          <a:ext cx="3400425" cy="708480"/>
        </a:xfrm>
        <a:prstGeom prst="roundRect">
          <a:avLst/>
        </a:prstGeom>
        <a:solidFill>
          <a:schemeClr val="accent5">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528" tIns="0" rIns="128528" bIns="0" numCol="1" spcCol="1270" anchor="ctr" anchorCtr="0">
          <a:noAutofit/>
        </a:bodyPr>
        <a:lstStyle/>
        <a:p>
          <a:pPr marL="0" lvl="0" indent="0" algn="l" defTabSz="444500">
            <a:lnSpc>
              <a:spcPct val="90000"/>
            </a:lnSpc>
            <a:spcBef>
              <a:spcPct val="0"/>
            </a:spcBef>
            <a:spcAft>
              <a:spcPct val="35000"/>
            </a:spcAft>
            <a:buNone/>
          </a:pPr>
          <a:r>
            <a:rPr lang="es-CO" sz="1000" u="none" kern="1200">
              <a:solidFill>
                <a:schemeClr val="tx1"/>
              </a:solidFill>
            </a:rPr>
            <a:t>Deben haber sido seleccionadas y agrupadas para mantener un enfoque metodológico.</a:t>
          </a:r>
          <a:endParaRPr lang="es-ES" sz="1000" kern="1200">
            <a:solidFill>
              <a:schemeClr val="tx1"/>
            </a:solidFill>
          </a:endParaRPr>
        </a:p>
      </dsp:txBody>
      <dsp:txXfrm>
        <a:off x="277472" y="2215330"/>
        <a:ext cx="3331255" cy="63931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5C302-2A66-4ECC-9FC3-0C3E92CDA933}">
      <dsp:nvSpPr>
        <dsp:cNvPr id="0" name=""/>
        <dsp:cNvSpPr/>
      </dsp:nvSpPr>
      <dsp:spPr>
        <a:xfrm>
          <a:off x="412" y="611416"/>
          <a:ext cx="1240031" cy="1006016"/>
        </a:xfrm>
        <a:prstGeom prst="ellipse">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t>Públicos: </a:t>
          </a:r>
          <a:r>
            <a:rPr lang="es-ES" sz="1000" kern="1200"/>
            <a:t>dependientes del estado.</a:t>
          </a:r>
        </a:p>
      </dsp:txBody>
      <dsp:txXfrm>
        <a:off x="182010" y="758744"/>
        <a:ext cx="876835" cy="711360"/>
      </dsp:txXfrm>
    </dsp:sp>
    <dsp:sp modelId="{C172EA65-F0D1-4932-95F7-FF2235102562}">
      <dsp:nvSpPr>
        <dsp:cNvPr id="0" name=""/>
        <dsp:cNvSpPr/>
      </dsp:nvSpPr>
      <dsp:spPr>
        <a:xfrm>
          <a:off x="1323878" y="816446"/>
          <a:ext cx="595956" cy="595956"/>
        </a:xfrm>
        <a:prstGeom prst="mathPlus">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ES" sz="1000" kern="1200"/>
        </a:p>
      </dsp:txBody>
      <dsp:txXfrm>
        <a:off x="1402872" y="1044340"/>
        <a:ext cx="437968" cy="140168"/>
      </dsp:txXfrm>
    </dsp:sp>
    <dsp:sp modelId="{6E69F64F-ADD2-4616-93FB-7BB1FD690924}">
      <dsp:nvSpPr>
        <dsp:cNvPr id="0" name=""/>
        <dsp:cNvSpPr/>
      </dsp:nvSpPr>
      <dsp:spPr>
        <a:xfrm>
          <a:off x="2003268" y="594200"/>
          <a:ext cx="1282807" cy="1040448"/>
        </a:xfrm>
        <a:prstGeom prst="ellipse">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t>Privados: </a:t>
          </a:r>
          <a:r>
            <a:rPr lang="es-ES" sz="1000" kern="1200"/>
            <a:t>Prestadores de servicios de salud y agremiaciones.</a:t>
          </a:r>
        </a:p>
      </dsp:txBody>
      <dsp:txXfrm>
        <a:off x="2191131" y="746570"/>
        <a:ext cx="907081" cy="735708"/>
      </dsp:txXfrm>
    </dsp:sp>
    <dsp:sp modelId="{BE0E8302-65B2-4FBB-9629-7596EB03D6A7}">
      <dsp:nvSpPr>
        <dsp:cNvPr id="0" name=""/>
        <dsp:cNvSpPr/>
      </dsp:nvSpPr>
      <dsp:spPr>
        <a:xfrm>
          <a:off x="3369510" y="816446"/>
          <a:ext cx="595956" cy="595956"/>
        </a:xfrm>
        <a:prstGeom prst="mathEqual">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155700">
            <a:lnSpc>
              <a:spcPct val="90000"/>
            </a:lnSpc>
            <a:spcBef>
              <a:spcPct val="0"/>
            </a:spcBef>
            <a:spcAft>
              <a:spcPct val="35000"/>
            </a:spcAft>
            <a:buNone/>
          </a:pPr>
          <a:endParaRPr lang="es-ES" sz="2600" kern="1200"/>
        </a:p>
      </dsp:txBody>
      <dsp:txXfrm>
        <a:off x="3448504" y="939213"/>
        <a:ext cx="437968" cy="350422"/>
      </dsp:txXfrm>
    </dsp:sp>
    <dsp:sp modelId="{18F5281E-A604-4BEA-BC49-E15031EA6519}">
      <dsp:nvSpPr>
        <dsp:cNvPr id="0" name=""/>
        <dsp:cNvSpPr/>
      </dsp:nvSpPr>
      <dsp:spPr>
        <a:xfrm>
          <a:off x="4048900" y="600669"/>
          <a:ext cx="1027511" cy="1027511"/>
        </a:xfrm>
        <a:prstGeom prst="ellipse">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latin typeface="+mn-lt"/>
            </a:rPr>
            <a:t>Sistemas de recolección.</a:t>
          </a:r>
        </a:p>
      </dsp:txBody>
      <dsp:txXfrm>
        <a:off x="4199376" y="751145"/>
        <a:ext cx="726559" cy="72655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2418C5-1B3D-4166-A6B0-4B3F6ED944E7}">
      <dsp:nvSpPr>
        <dsp:cNvPr id="0" name=""/>
        <dsp:cNvSpPr/>
      </dsp:nvSpPr>
      <dsp:spPr>
        <a:xfrm>
          <a:off x="2218134" y="1154"/>
          <a:ext cx="1050131" cy="68258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0" kern="1200"/>
            <a:t>Registro Único de Afiliados (RUAF)</a:t>
          </a:r>
          <a:endParaRPr lang="es-ES" sz="1000" b="0" kern="1200"/>
        </a:p>
      </dsp:txBody>
      <dsp:txXfrm>
        <a:off x="2251455" y="34475"/>
        <a:ext cx="983489" cy="615943"/>
      </dsp:txXfrm>
    </dsp:sp>
    <dsp:sp modelId="{CDE2EC8B-FCEC-4F1C-A2CF-E3E4CC24BCF0}">
      <dsp:nvSpPr>
        <dsp:cNvPr id="0" name=""/>
        <dsp:cNvSpPr/>
      </dsp:nvSpPr>
      <dsp:spPr>
        <a:xfrm>
          <a:off x="1439254" y="366320"/>
          <a:ext cx="2730783" cy="2730783"/>
        </a:xfrm>
        <a:custGeom>
          <a:avLst/>
          <a:gdLst/>
          <a:ahLst/>
          <a:cxnLst/>
          <a:rect l="0" t="0" r="0" b="0"/>
          <a:pathLst>
            <a:path>
              <a:moveTo>
                <a:pt x="1836398" y="83811"/>
              </a:moveTo>
              <a:arcTo wR="1365391" hR="1365391" stAng="17410765" swAng="1968450"/>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57A07E8-1434-414D-94F0-BA499C828B5D}">
      <dsp:nvSpPr>
        <dsp:cNvPr id="0" name=""/>
        <dsp:cNvSpPr/>
      </dsp:nvSpPr>
      <dsp:spPr>
        <a:xfrm>
          <a:off x="3545275" y="916041"/>
          <a:ext cx="1050131" cy="68258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0" kern="1200"/>
            <a:t>Registros Individuales de Prestación de Servicios de Salud (RIPS)</a:t>
          </a:r>
          <a:endParaRPr lang="es-ES" sz="1000" b="0" kern="1200"/>
        </a:p>
      </dsp:txBody>
      <dsp:txXfrm>
        <a:off x="3578596" y="949362"/>
        <a:ext cx="983489" cy="615943"/>
      </dsp:txXfrm>
    </dsp:sp>
    <dsp:sp modelId="{B750E79E-291C-4D8C-9129-EC2AA7A420FB}">
      <dsp:nvSpPr>
        <dsp:cNvPr id="0" name=""/>
        <dsp:cNvSpPr/>
      </dsp:nvSpPr>
      <dsp:spPr>
        <a:xfrm>
          <a:off x="1411085" y="295276"/>
          <a:ext cx="2730783" cy="2730783"/>
        </a:xfrm>
        <a:custGeom>
          <a:avLst/>
          <a:gdLst/>
          <a:ahLst/>
          <a:cxnLst/>
          <a:rect l="0" t="0" r="0" b="0"/>
          <a:pathLst>
            <a:path>
              <a:moveTo>
                <a:pt x="2729757" y="1312461"/>
              </a:moveTo>
              <a:arcTo wR="1365391" hR="1365391" stAng="21466701" swAng="2295130"/>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7B89F38-C352-4540-9EDD-EDA8CECBD0A5}">
      <dsp:nvSpPr>
        <dsp:cNvPr id="0" name=""/>
        <dsp:cNvSpPr/>
      </dsp:nvSpPr>
      <dsp:spPr>
        <a:xfrm>
          <a:off x="3020691" y="2471170"/>
          <a:ext cx="1050131" cy="68258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0" kern="1200"/>
            <a:t>Planilla Integrada de Liquidación de Aportes (PILA)</a:t>
          </a:r>
          <a:endParaRPr lang="es-ES" sz="1000" b="0" kern="1200"/>
        </a:p>
      </dsp:txBody>
      <dsp:txXfrm>
        <a:off x="3054012" y="2504491"/>
        <a:ext cx="983489" cy="615943"/>
      </dsp:txXfrm>
    </dsp:sp>
    <dsp:sp modelId="{B70B6306-244C-49A3-9904-B4C3CFE51F92}">
      <dsp:nvSpPr>
        <dsp:cNvPr id="0" name=""/>
        <dsp:cNvSpPr/>
      </dsp:nvSpPr>
      <dsp:spPr>
        <a:xfrm>
          <a:off x="1377808" y="342446"/>
          <a:ext cx="2730783" cy="2730783"/>
        </a:xfrm>
        <a:custGeom>
          <a:avLst/>
          <a:gdLst/>
          <a:ahLst/>
          <a:cxnLst/>
          <a:rect l="0" t="0" r="0" b="0"/>
          <a:pathLst>
            <a:path>
              <a:moveTo>
                <a:pt x="1637447" y="2703405"/>
              </a:moveTo>
              <a:arcTo wR="1365391" hR="1365391" stAng="4710411" swAng="1379177"/>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7098035-81F9-432E-8542-2FBF48CD7622}">
      <dsp:nvSpPr>
        <dsp:cNvPr id="0" name=""/>
        <dsp:cNvSpPr/>
      </dsp:nvSpPr>
      <dsp:spPr>
        <a:xfrm>
          <a:off x="1415577" y="2471170"/>
          <a:ext cx="1050131" cy="682585"/>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0" kern="1200"/>
            <a:t>Sistema de Gestión Hospitalaria (SIHO)</a:t>
          </a:r>
          <a:endParaRPr lang="es-ES" sz="1000" b="0" kern="1200"/>
        </a:p>
      </dsp:txBody>
      <dsp:txXfrm>
        <a:off x="1448898" y="2504491"/>
        <a:ext cx="983489" cy="615943"/>
      </dsp:txXfrm>
    </dsp:sp>
    <dsp:sp modelId="{DA810549-834A-45FA-BD84-B46CB9D2C43A}">
      <dsp:nvSpPr>
        <dsp:cNvPr id="0" name=""/>
        <dsp:cNvSpPr/>
      </dsp:nvSpPr>
      <dsp:spPr>
        <a:xfrm>
          <a:off x="1377808" y="342446"/>
          <a:ext cx="2730783" cy="2730783"/>
        </a:xfrm>
        <a:custGeom>
          <a:avLst/>
          <a:gdLst/>
          <a:ahLst/>
          <a:cxnLst/>
          <a:rect l="0" t="0" r="0" b="0"/>
          <a:pathLst>
            <a:path>
              <a:moveTo>
                <a:pt x="228437" y="2121453"/>
              </a:moveTo>
              <a:arcTo wR="1365391" hR="1365391" stAng="8782592" swAng="2198521"/>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C4333D0-B1F2-4486-87D6-6F55EE0C0540}">
      <dsp:nvSpPr>
        <dsp:cNvPr id="0" name=""/>
        <dsp:cNvSpPr/>
      </dsp:nvSpPr>
      <dsp:spPr>
        <a:xfrm>
          <a:off x="919569" y="944616"/>
          <a:ext cx="1050131" cy="682585"/>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0" kern="1200"/>
            <a:t>Sistema de Información de Precios de Medicamentos (SISMED)</a:t>
          </a:r>
          <a:endParaRPr lang="es-ES" sz="1000" b="0" kern="1200"/>
        </a:p>
      </dsp:txBody>
      <dsp:txXfrm>
        <a:off x="952890" y="977937"/>
        <a:ext cx="983489" cy="615943"/>
      </dsp:txXfrm>
    </dsp:sp>
    <dsp:sp modelId="{77FC3A5C-BBE4-4D88-9673-B3932E26FA1C}">
      <dsp:nvSpPr>
        <dsp:cNvPr id="0" name=""/>
        <dsp:cNvSpPr/>
      </dsp:nvSpPr>
      <dsp:spPr>
        <a:xfrm>
          <a:off x="1377808" y="342446"/>
          <a:ext cx="2730783" cy="2730783"/>
        </a:xfrm>
        <a:custGeom>
          <a:avLst/>
          <a:gdLst/>
          <a:ahLst/>
          <a:cxnLst/>
          <a:rect l="0" t="0" r="0" b="0"/>
          <a:pathLst>
            <a:path>
              <a:moveTo>
                <a:pt x="237636" y="595675"/>
              </a:moveTo>
              <a:arcTo wR="1365391" hR="1365391" stAng="12858860" swAng="1964424"/>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9/layout/ReverseList">
  <dgm:title val=""/>
  <dgm:desc val=""/>
  <dgm:catLst>
    <dgm:cat type="relationship" pri="3800"/>
  </dgm:catLst>
  <dgm:samp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clrData>
  <dgm:layoutNode name="Name0">
    <dgm:varLst>
      <dgm:chMax val="2"/>
      <dgm:chPref val="2"/>
      <dgm:animLvl val="lvl"/>
    </dgm:varLst>
    <dgm:choose name="Name1">
      <dgm:if name="Name2" axis="ch" ptType="node" func="cnt" op="lte" val="1">
        <dgm:alg type="composite">
          <dgm:param type="ar" val="0.9993"/>
        </dgm:alg>
      </dgm:if>
      <dgm:else name="Name3">
        <dgm:alg type="composite">
          <dgm:param type="ar" val="0.8036"/>
        </dgm:alg>
      </dgm:else>
    </dgm:choose>
    <dgm:shape xmlns:r="http://schemas.openxmlformats.org/officeDocument/2006/relationships" r:blip="">
      <dgm:adjLst/>
    </dgm:shape>
    <dgm:choose name="Name4">
      <dgm:if name="Name5" axis="ch" ptType="node" func="cnt" op="lte" val="1">
        <dgm:constrLst>
          <dgm:constr type="primFontSz" for="des" ptType="node" op="equ" val="65"/>
          <dgm:constr type="l" for="ch" forName="LeftNode" refType="w" fact="0"/>
          <dgm:constr type="t" for="ch" forName="LeftNode" refType="h" fact="0.25"/>
          <dgm:constr type="w" for="ch" forName="LeftNode" refType="w" fact="0.5"/>
          <dgm:constr type="h" for="ch" forName="LeftNode" refType="h"/>
          <dgm:constr type="l" for="ch" forName="LeftText" refType="w" fact="0"/>
          <dgm:constr type="t" for="ch" forName="LeftText" refType="h" fact="0.25"/>
          <dgm:constr type="w" for="ch" forName="LeftText" refType="w" fact="0.5"/>
          <dgm:constr type="h" for="ch" forName="LeftText" refType="h"/>
        </dgm:constrLst>
      </dgm:if>
      <dgm:else name="Name6">
        <dgm:constrLst>
          <dgm:constr type="primFontSz" for="des" ptType="node" op="equ" val="65"/>
          <dgm:constr type="l" for="ch" forName="LeftNode" refType="w" fact="0"/>
          <dgm:constr type="t" for="ch" forName="LeftNode" refType="h" fact="0.1786"/>
          <dgm:constr type="w" for="ch" forName="LeftNode" refType="w" fact="0.4889"/>
          <dgm:constr type="h" for="ch" forName="LeftNode" refType="h" fact="0.6429"/>
          <dgm:constr type="l" for="ch" forName="LeftText" refType="w" fact="0"/>
          <dgm:constr type="t" for="ch" forName="LeftText" refType="h" fact="0.1786"/>
          <dgm:constr type="w" for="ch" forName="LeftText" refType="w" fact="0.4889"/>
          <dgm:constr type="h" for="ch" forName="LeftText" refType="h" fact="0.6429"/>
          <dgm:constr type="l" for="ch" forName="RightNode" refType="w" fact="0.5111"/>
          <dgm:constr type="t" for="ch" forName="RightNode" refType="h" fact="0.1786"/>
          <dgm:constr type="w" for="ch" forName="RightNode" refType="w" fact="0.4889"/>
          <dgm:constr type="h" for="ch" forName="RightNode" refType="h" fact="0.6429"/>
          <dgm:constr type="l" for="ch" forName="RightText" refType="w" fact="0.5111"/>
          <dgm:constr type="t" for="ch" forName="RightText" refType="h" fact="0.1786"/>
          <dgm:constr type="w" for="ch" forName="RightText" refType="w" fact="0.4889"/>
          <dgm:constr type="h" for="ch" forName="RightText" refType="h" fact="0.6429"/>
          <dgm:constr type="l" for="ch" forName="TopArrow" refType="w" fact="0.2444"/>
          <dgm:constr type="t" for="ch" forName="TopArrow" refType="h" fact="0"/>
          <dgm:constr type="w" for="ch" forName="TopArrow" refType="w" fact="0.5111"/>
          <dgm:constr type="h" for="ch" forName="TopArrow" refType="h" fact="0.4107"/>
          <dgm:constr type="l" for="ch" forName="BottomArrow" refType="w" fact="0.2444"/>
          <dgm:constr type="t" for="ch" forName="BottomArrow" refType="h" fact="0.5893"/>
          <dgm:constr type="w" for="ch" forName="BottomArrow" refType="w" fact="0.5111"/>
          <dgm:constr type="h" for="ch" forName="BottomArrow" refType="h" fact="0.4107"/>
        </dgm:constrLst>
      </dgm:else>
    </dgm:choose>
    <dgm:choose name="Name7">
      <dgm:if name="Name8" axis="ch" ptType="node" func="cnt" op="gte" val="1">
        <dgm:layoutNode name="LeftText" styleLbl="revTx" moveWith="LeftNode">
          <dgm:varLst>
            <dgm:bulletEnabled val="1"/>
          </dgm:varLst>
          <dgm:alg type="tx">
            <dgm:param type="txAnchorVert" val="t"/>
            <dgm:param type="parTxLTRAlign" val="l"/>
          </dgm:alg>
          <dgm:choose name="Name9">
            <dgm:if name="Name10" axis="ch" ptType="node" func="cnt" op="lte" val="1">
              <dgm:shape xmlns:r="http://schemas.openxmlformats.org/officeDocument/2006/relationships" type="roundRect" r:blip="" hideGeom="1">
                <dgm:adjLst>
                  <dgm:adj idx="1" val="0.1667"/>
                  <dgm:adj idx="2" val="0"/>
                </dgm:adjLst>
              </dgm:shape>
              <dgm:presOf axis="ch desOrSelf" ptType="node node" st="1 1" cnt="1 0"/>
              <dgm:constrLst>
                <dgm:constr type="lMarg" refType="primFontSz" fact="0.3"/>
                <dgm:constr type="rMarg" refType="primFontSz" fact="0.3"/>
                <dgm:constr type="tMarg" refType="primFontSz" fact="0.5"/>
                <dgm:constr type="bMarg" refType="primFontSz" fact="0.5"/>
              </dgm:constrLst>
            </dgm:if>
            <dgm:else name="Name11">
              <dgm:shape xmlns:r="http://schemas.openxmlformats.org/officeDocument/2006/relationships" rot="270" type="round2SameRect" r:blip="" hideGeom="1">
                <dgm:adjLst>
                  <dgm:adj idx="1" val="0.1667"/>
                  <dgm:adj idx="2" val="0"/>
                </dgm:adjLst>
              </dgm:shape>
              <dgm:presOf axis="ch desOrSelf" ptType="node node" st="1 1" cnt="1 0"/>
              <dgm:constrLst>
                <dgm:constr type="lMarg" refType="primFontSz" fact="0.3"/>
                <dgm:constr type="rMarg" refType="primFontSz" fact="0.45"/>
                <dgm:constr type="tMarg" refType="primFontSz" fact="0.5"/>
                <dgm:constr type="bMarg" refType="primFontSz" fact="0.5"/>
              </dgm:constrLst>
            </dgm:else>
          </dgm:choose>
          <dgm:ruleLst>
            <dgm:rule type="primFontSz" val="5" fact="NaN" max="NaN"/>
          </dgm:ruleLst>
        </dgm:layoutNode>
        <dgm:layoutNode name="LeftNode" styleLbl="bgImgPlace1">
          <dgm:varLst>
            <dgm:chMax val="2"/>
            <dgm:chPref val="2"/>
          </dgm:varLst>
          <dgm:alg type="sp"/>
          <dgm:choose name="Name12">
            <dgm:if name="Name13" axis="ch" ptType="node" func="cnt" op="lte" val="1">
              <dgm:shape xmlns:r="http://schemas.openxmlformats.org/officeDocument/2006/relationships" type="roundRect" r:blip="">
                <dgm:adjLst>
                  <dgm:adj idx="1" val="0.1667"/>
                  <dgm:adj idx="2" val="0"/>
                </dgm:adjLst>
              </dgm:shape>
            </dgm:if>
            <dgm:else name="Name14">
              <dgm:shape xmlns:r="http://schemas.openxmlformats.org/officeDocument/2006/relationships" rot="270" type="round2SameRect" r:blip="">
                <dgm:adjLst>
                  <dgm:adj idx="1" val="0.1667"/>
                  <dgm:adj idx="2" val="0"/>
                </dgm:adjLst>
              </dgm:shape>
            </dgm:else>
          </dgm:choose>
          <dgm:presOf axis="ch desOrSelf" ptType="node node" st="1 1" cnt="1 0"/>
        </dgm:layoutNode>
        <dgm:choose name="Name15">
          <dgm:if name="Name16" axis="ch" ptType="node" func="cnt" op="gte" val="2">
            <dgm:layoutNode name="RightText" styleLbl="revTx" moveWith="RightNode">
              <dgm:varLst>
                <dgm:bulletEnabled val="1"/>
              </dgm:varLst>
              <dgm:alg type="tx">
                <dgm:param type="txAnchorVert" val="t"/>
                <dgm:param type="parTxLTRAlign" val="l"/>
              </dgm:alg>
              <dgm:shape xmlns:r="http://schemas.openxmlformats.org/officeDocument/2006/relationships" rot="90" type="round2SameRect" r:blip="" hideGeom="1">
                <dgm:adjLst>
                  <dgm:adj idx="1" val="0.1667"/>
                  <dgm:adj idx="2" val="0"/>
                </dgm:adjLst>
              </dgm:shape>
              <dgm:presOf axis="ch desOrSelf" ptType="node node" st="2 1" cnt="1 0"/>
              <dgm:constrLst>
                <dgm:constr type="lMarg" refType="primFontSz" fact="0.45"/>
                <dgm:constr type="rMarg" refType="primFontSz" fact="0.3"/>
                <dgm:constr type="tMarg" refType="primFontSz" fact="0.5"/>
                <dgm:constr type="bMarg" refType="primFontSz" fact="0.5"/>
              </dgm:constrLst>
              <dgm:ruleLst>
                <dgm:rule type="primFontSz" val="5" fact="NaN" max="NaN"/>
              </dgm:ruleLst>
            </dgm:layoutNode>
            <dgm:layoutNode name="RightNode" styleLbl="bgImgPlace1">
              <dgm:varLst>
                <dgm:chMax val="0"/>
                <dgm:chPref val="0"/>
              </dgm:varLst>
              <dgm:alg type="sp"/>
              <dgm:shape xmlns:r="http://schemas.openxmlformats.org/officeDocument/2006/relationships" rot="90" type="round2SameRect" r:blip="">
                <dgm:adjLst>
                  <dgm:adj idx="1" val="0.1667"/>
                  <dgm:adj idx="2" val="0"/>
                </dgm:adjLst>
              </dgm:shape>
              <dgm:presOf axis="ch desOrSelf" ptType="node node" st="2 1" cnt="1 0"/>
            </dgm:layoutNode>
            <dgm:layoutNode name="TopArrow">
              <dgm:alg type="sp"/>
              <dgm:shape xmlns:r="http://schemas.openxmlformats.org/officeDocument/2006/relationships" type="circularArrow" r:blip="">
                <dgm:adjLst>
                  <dgm:adj idx="1" val="0.125"/>
                  <dgm:adj idx="2" val="19.0387"/>
                  <dgm:adj idx="3" val="-19.0387"/>
                  <dgm:adj idx="4" val="180"/>
                  <dgm:adj idx="5" val="0.125"/>
                </dgm:adjLst>
              </dgm:shape>
              <dgm:presOf/>
            </dgm:layoutNode>
            <dgm:layoutNode name="BottomArrow">
              <dgm:alg type="sp"/>
              <dgm:shape xmlns:r="http://schemas.openxmlformats.org/officeDocument/2006/relationships" rot="180" type="circularArrow" r:blip="">
                <dgm:adjLst>
                  <dgm:adj idx="1" val="0.125"/>
                  <dgm:adj idx="2" val="19.0387"/>
                  <dgm:adj idx="3" val="-19.0387"/>
                  <dgm:adj idx="4" val="180"/>
                  <dgm:adj idx="5" val="0.125"/>
                </dgm:adjLst>
              </dgm:shape>
              <dgm:presOf/>
            </dgm:layoutNode>
          </dgm:if>
          <dgm:else name="Name17"/>
        </dgm:choose>
      </dgm:if>
      <dgm:else name="Name18"/>
    </dgm:choos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iPv/tuGy77bP9lkkoJL5Ddu3iIWQ==">AMUW2mXEoWp8pKhKAaMn/zUEL9Z4Ebn5tfEWnESiH9IYYxecX81cKj9EOlkurjJkn9WG2GEkgXvT9FRJDXB7Qv0fDD+K/q3Ibput4kJhbJLIM6xmzEVpnjF/Xgc7MCbsLmFWnTU2JS6YibtnkR5WyQ6kITsRPin45g==</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98076689-49EC-4CD2-8DF4-6105BC328261}">
  <ds:schemaRefs>
    <ds:schemaRef ds:uri="http://schemas.openxmlformats.org/officeDocument/2006/bibliography"/>
  </ds:schemaRefs>
</ds:datastoreItem>
</file>

<file path=customXml/itemProps2.xml><?xml version="1.0" encoding="utf-8"?>
<ds:datastoreItem xmlns:ds="http://schemas.openxmlformats.org/officeDocument/2006/customXml" ds:itemID="{B810D4E7-0685-42A6-8679-54A3831DE0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CFFF1D-87FF-44C1-9889-464639068EC7}">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6B0574C2-0533-44A9-ACC6-ECE8F45F23AC}">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Liliana Victoria Morales Gualdron</lastModifiedBy>
  <revision>7</revision>
  <dcterms:created xsi:type="dcterms:W3CDTF">2023-05-15T19:48:00.0000000Z</dcterms:created>
  <dcterms:modified xsi:type="dcterms:W3CDTF">2023-05-19T03:49:58.4823346Z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4837300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2023-04-18T14:46:32Z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73ad377a-1a4e-40ba-94d6-020d4638d4b1</vt:lpwstr>
  </property>
  <property fmtid="{D5CDD505-2E9C-101B-9397-08002B2CF9AE}" pid="16" name="MSIP_Label_1299739c-ad3d-4908-806e-4d91151a6e13_ContentBits">
    <vt:lpwstr>0</vt:lpwstr>
  </property>
</Properties>
</file>